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24B9F">
      <w:pPr>
        <w:jc w:val="right"/>
      </w:pPr>
      <w:r>
        <w:t xml:space="preserve">Дело № 5-73-386/2023 </w:t>
      </w:r>
    </w:p>
    <w:p w:rsidR="00E93395">
      <w:pPr>
        <w:jc w:val="center"/>
      </w:pPr>
    </w:p>
    <w:p w:rsidR="00224B9F">
      <w:pPr>
        <w:jc w:val="center"/>
      </w:pPr>
      <w:r>
        <w:t>П</w:t>
      </w:r>
      <w:r>
        <w:t xml:space="preserve"> О С Т А Н О В Л Е Н И Е</w:t>
      </w:r>
    </w:p>
    <w:p w:rsidR="00E93395">
      <w:pPr>
        <w:ind w:firstLine="708"/>
      </w:pPr>
    </w:p>
    <w:p w:rsidR="00224B9F">
      <w:pPr>
        <w:ind w:firstLine="708"/>
      </w:pPr>
      <w:r>
        <w:t xml:space="preserve">14 августа 2023 года </w:t>
      </w:r>
      <w:r w:rsidR="00E93395">
        <w:t xml:space="preserve">                                                                                                   </w:t>
      </w:r>
      <w:r>
        <w:t>адрес</w:t>
      </w:r>
    </w:p>
    <w:p w:rsidR="00E93395">
      <w:pPr>
        <w:ind w:firstLine="708"/>
        <w:jc w:val="both"/>
      </w:pPr>
    </w:p>
    <w:p w:rsidR="00224B9F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административном правонарушении, </w:t>
      </w:r>
      <w:r>
        <w:t xml:space="preserve">поступившие из ОСП по адрес и адрес ГУФССП России по адрес и адрес </w:t>
      </w:r>
      <w:r>
        <w:rPr>
          <w:spacing w:val="-4"/>
        </w:rPr>
        <w:t>в отношении:</w:t>
      </w:r>
    </w:p>
    <w:p w:rsidR="00224B9F">
      <w:pPr>
        <w:ind w:firstLine="708"/>
        <w:jc w:val="both"/>
      </w:pPr>
      <w:r>
        <w:t>Харитоновой К.А.</w:t>
      </w:r>
      <w:r w:rsidR="000C4AEE">
        <w:t>, паспортные данные</w:t>
      </w:r>
      <w:r>
        <w:t xml:space="preserve"> </w:t>
      </w:r>
      <w:r w:rsidR="000C4AEE">
        <w:t>адрес, гражданки РФ, паспортные данные, не работающей, не замужней, не имеющей на иждивении несовершеннолетних детей, зарегистр</w:t>
      </w:r>
      <w:r w:rsidR="000C4AEE">
        <w:t xml:space="preserve">ированной по адресу: адрес, проживающей по адресу: адрес, ранее привлекаемой к административной ответственности, </w:t>
      </w:r>
    </w:p>
    <w:p w:rsidR="00224B9F">
      <w:pPr>
        <w:jc w:val="center"/>
      </w:pPr>
      <w:r>
        <w:t>У С Т А Н О В И Л:</w:t>
      </w:r>
    </w:p>
    <w:p w:rsidR="00224B9F">
      <w:pPr>
        <w:ind w:firstLine="708"/>
        <w:jc w:val="both"/>
      </w:pPr>
      <w:r>
        <w:t xml:space="preserve">Харитонова К.А.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была привлечена к административной ответс</w:t>
      </w:r>
      <w:r>
        <w:t>твенности по ст. 6.9.1 КоАП РФ и на него был наложен административный штраф в размере сумма. Однако в установленный законом срок Харитонова К.А. штраф не уплатила, тем самым совершила административное правонарушение, предусмотренное ч. 1 ст. 20.25 КоАП РФ.</w:t>
      </w:r>
      <w:r>
        <w:t xml:space="preserve"> </w:t>
      </w:r>
    </w:p>
    <w:p w:rsidR="00224B9F" w:rsidP="00E93395">
      <w:pPr>
        <w:ind w:firstLine="708"/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Харитонова К.А. указанный штраф в полном объеме не оплатила.</w:t>
      </w:r>
    </w:p>
    <w:p w:rsidR="00224B9F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</w:t>
      </w:r>
      <w:r>
        <w:t xml:space="preserve">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224B9F">
      <w:pPr>
        <w:ind w:firstLine="708"/>
        <w:jc w:val="both"/>
      </w:pPr>
      <w:r>
        <w:t>Согласно с.</w:t>
      </w:r>
      <w:r>
        <w:t>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</w:t>
      </w:r>
      <w:r>
        <w:t>ок, либо обязательные работы на срок до пятидесяти часов.</w:t>
      </w:r>
    </w:p>
    <w:p w:rsidR="00224B9F">
      <w:pPr>
        <w:ind w:firstLine="708"/>
        <w:jc w:val="both"/>
      </w:pPr>
      <w:r>
        <w:t>Протокол в отношении Харитоновой К.А. по ч. 1 ст. 20.25 КоАП РФ был составлен дата в сроки, установленные ст. 4.5 КоАП РФ. В судебное заседание Харитонова К.А. явилась, вину признала.</w:t>
      </w:r>
    </w:p>
    <w:p w:rsidR="00224B9F" w:rsidP="00E93395">
      <w:pPr>
        <w:ind w:firstLine="708"/>
        <w:jc w:val="both"/>
      </w:pPr>
      <w:r>
        <w:t>Вина подтвержд</w:t>
      </w:r>
      <w:r>
        <w:t xml:space="preserve">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копией постановления об административном правонарушении от дата, информацией о неоплате штрафа. </w:t>
      </w:r>
    </w:p>
    <w:p w:rsidR="00224B9F" w:rsidP="00E93395">
      <w:pPr>
        <w:ind w:firstLine="708"/>
        <w:jc w:val="both"/>
      </w:pPr>
      <w:r>
        <w:t>Таким образом, мировой судья считает, что вина Харитоновой К.А. в совершении административного пр</w:t>
      </w:r>
      <w:r>
        <w:t xml:space="preserve">авонарушения полностью доказана, ее действия следует квалифицировать по ч.1 ст. 20.25 КоАП РФ. </w:t>
      </w:r>
    </w:p>
    <w:p w:rsidR="00224B9F">
      <w:pPr>
        <w:ind w:firstLine="708"/>
        <w:jc w:val="both"/>
      </w:pPr>
      <w:r>
        <w:t xml:space="preserve">Обстоятельств, смягчающих административную ответственность, согласно ст. 4.2 КоАП РФ, мировым судьей не установлено. Обстоятельств, отягчающих административную </w:t>
      </w:r>
      <w:r>
        <w:t>ответственность, согласно ст.4.3 КоАП РФ - не установлено.</w:t>
      </w:r>
    </w:p>
    <w:p w:rsidR="00224B9F">
      <w:pPr>
        <w:ind w:firstLine="708"/>
        <w:jc w:val="both"/>
      </w:pPr>
      <w:r>
        <w:t>Принимая во внимание материальное положение Харитоновой К.А., учитывая данные о ее личности, мировой судья считает возможным назначить ему административное наказание в виде обязательных работ.</w:t>
      </w:r>
    </w:p>
    <w:p w:rsidR="00224B9F" w:rsidP="00E93395">
      <w:pPr>
        <w:ind w:firstLine="708"/>
        <w:jc w:val="both"/>
      </w:pPr>
      <w:r>
        <w:t>На о</w:t>
      </w:r>
      <w:r>
        <w:t xml:space="preserve">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224B9F">
      <w:pPr>
        <w:jc w:val="center"/>
      </w:pPr>
      <w:r>
        <w:t>П</w:t>
      </w:r>
      <w:r>
        <w:t xml:space="preserve"> О С Т А Н О В И Л:</w:t>
      </w:r>
    </w:p>
    <w:p w:rsidR="00224B9F" w:rsidP="00E93395">
      <w:pPr>
        <w:ind w:firstLine="708"/>
        <w:jc w:val="both"/>
      </w:pPr>
      <w:r>
        <w:t>Призна</w:t>
      </w:r>
      <w:r w:rsidR="00E93395">
        <w:t>ть Харитонову К.А.</w:t>
      </w:r>
      <w:r>
        <w:rPr>
          <w:spacing w:val="-4"/>
        </w:rPr>
        <w:t xml:space="preserve"> </w:t>
      </w:r>
      <w:r>
        <w:t>виновной в совершении административного правонарушения, предусмотренного ч. 1 ст. 20.25 КоАП РФ и подвергнуть админ</w:t>
      </w:r>
      <w:r>
        <w:t>истративному наказанию в виде обязательных работ на срок 30 (тридцать) часов.</w:t>
      </w:r>
    </w:p>
    <w:p w:rsidR="00224B9F">
      <w:pPr>
        <w:ind w:firstLine="708"/>
        <w:jc w:val="both"/>
      </w:pPr>
      <w: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</w:t>
      </w:r>
      <w:r>
        <w:t xml:space="preserve">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сумма прописью или административный арест на срок до пятнадцати суток. </w:t>
      </w:r>
    </w:p>
    <w:p w:rsidR="00224B9F">
      <w:pPr>
        <w:spacing w:after="220" w:line="240" w:lineRule="atLeast"/>
        <w:ind w:firstLine="708"/>
        <w:jc w:val="both"/>
      </w:pPr>
      <w:r>
        <w:rPr>
          <w:spacing w:val="-5"/>
        </w:rPr>
        <w:t xml:space="preserve">Постановление может быть </w:t>
      </w:r>
      <w:r>
        <w:rPr>
          <w:spacing w:val="-5"/>
        </w:rPr>
        <w:t xml:space="preserve">обжаловано в апелляционном порядке в течение десяти суток в </w:t>
      </w:r>
      <w:r>
        <w:rPr>
          <w:spacing w:val="-5"/>
        </w:rPr>
        <w:t>Сакский</w:t>
      </w:r>
      <w:r>
        <w:rPr>
          <w:spacing w:val="-5"/>
        </w:rPr>
        <w:t xml:space="preserve"> районный суд адрес, через судебный участок № 73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E93395">
      <w:pPr>
        <w:jc w:val="center"/>
      </w:pPr>
    </w:p>
    <w:p w:rsidR="00E93395">
      <w:pPr>
        <w:jc w:val="center"/>
      </w:pPr>
    </w:p>
    <w:p w:rsidR="00224B9F">
      <w:pPr>
        <w:jc w:val="center"/>
      </w:pPr>
      <w:r>
        <w:t xml:space="preserve">Мировой судья </w:t>
      </w:r>
      <w:r w:rsidR="00E93395">
        <w:t xml:space="preserve">                                                                                     </w:t>
      </w:r>
      <w:r>
        <w:t>Васильев В.А.</w:t>
      </w:r>
    </w:p>
    <w:p w:rsidR="00224B9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9F"/>
    <w:rsid w:val="000C4AEE"/>
    <w:rsid w:val="00224B9F"/>
    <w:rsid w:val="00E933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