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F34C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5-73-396/2021 </w:t>
      </w:r>
    </w:p>
    <w:p w:rsidR="002F34C9">
      <w:pPr>
        <w:jc w:val="right"/>
      </w:pPr>
      <w:r>
        <w:rPr>
          <w:sz w:val="26"/>
        </w:rPr>
        <w:t>УИД: 91MS0073-01-2021-001256-41</w:t>
      </w:r>
    </w:p>
    <w:p w:rsidR="00BF553A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6"/>
        </w:rPr>
      </w:pPr>
    </w:p>
    <w:p w:rsidR="002F34C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6"/>
        </w:rPr>
        <w:t>П</w:t>
      </w:r>
      <w:r>
        <w:rPr>
          <w:rFonts w:ascii="Times New Roman" w:hAnsi="Times New Roman" w:cs="Times New Roman"/>
          <w:b w:val="0"/>
          <w:sz w:val="26"/>
        </w:rPr>
        <w:t xml:space="preserve"> О С Т А Н О В Л Е Н И Е</w:t>
      </w:r>
    </w:p>
    <w:p w:rsidR="00BF553A">
      <w:pPr>
        <w:ind w:firstLine="708"/>
        <w:jc w:val="both"/>
        <w:rPr>
          <w:sz w:val="26"/>
        </w:rPr>
      </w:pPr>
    </w:p>
    <w:p w:rsidR="002F34C9">
      <w:pPr>
        <w:ind w:firstLine="708"/>
        <w:jc w:val="both"/>
      </w:pPr>
      <w:r>
        <w:rPr>
          <w:sz w:val="26"/>
        </w:rPr>
        <w:t xml:space="preserve">31 августа 2021 года                                                                                   </w:t>
      </w:r>
      <w:r>
        <w:rPr>
          <w:sz w:val="26"/>
        </w:rPr>
        <w:t>г. Саки</w:t>
      </w:r>
    </w:p>
    <w:p w:rsidR="00BF553A">
      <w:pPr>
        <w:jc w:val="both"/>
        <w:rPr>
          <w:sz w:val="26"/>
        </w:rPr>
      </w:pPr>
    </w:p>
    <w:p w:rsidR="002F34C9" w:rsidP="00BF553A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</w:t>
      </w:r>
      <w:r>
        <w:rPr>
          <w:sz w:val="26"/>
        </w:rPr>
        <w:t xml:space="preserve">Республики Крым - 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 рассмотрев материалы дела об административном правонарушении, рассмотрев дело об администр</w:t>
      </w:r>
      <w:r>
        <w:rPr>
          <w:sz w:val="26"/>
        </w:rPr>
        <w:t>ативном правонарушении, поступившее из Межмуниципального отдела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2F34C9">
      <w:pPr>
        <w:ind w:firstLine="708"/>
        <w:jc w:val="both"/>
      </w:pPr>
      <w:r>
        <w:rPr>
          <w:sz w:val="26"/>
        </w:rPr>
        <w:t>Шкребель И.В.</w:t>
      </w:r>
    </w:p>
    <w:p w:rsidR="002F34C9">
      <w:pPr>
        <w:ind w:firstLine="708"/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6.9 ч.1 Кодекса Российской Федерации </w:t>
      </w:r>
      <w:r>
        <w:rPr>
          <w:sz w:val="26"/>
        </w:rPr>
        <w:t xml:space="preserve">об административных правонарушениях, </w:t>
      </w:r>
    </w:p>
    <w:p w:rsidR="002F34C9" w:rsidP="00BF553A">
      <w:pPr>
        <w:jc w:val="center"/>
      </w:pPr>
      <w:r>
        <w:rPr>
          <w:sz w:val="26"/>
        </w:rPr>
        <w:t>УСТАНОВИЛ:</w:t>
      </w:r>
    </w:p>
    <w:p w:rsidR="002F34C9">
      <w:pPr>
        <w:ind w:firstLine="708"/>
        <w:jc w:val="both"/>
      </w:pPr>
      <w:r>
        <w:rPr>
          <w:sz w:val="26"/>
        </w:rPr>
        <w:t xml:space="preserve">Шкребель И.В., </w:t>
      </w:r>
      <w:r>
        <w:rPr>
          <w:sz w:val="26"/>
        </w:rPr>
        <w:t xml:space="preserve">находясь по месту жительства, </w:t>
      </w:r>
      <w:r>
        <w:rPr>
          <w:sz w:val="26"/>
        </w:rPr>
        <w:t>употребил наркотическое средство – «Кристаллы соли» путем курения, без назначения врача.</w:t>
      </w:r>
    </w:p>
    <w:p w:rsidR="002F34C9" w:rsidP="00BF553A">
      <w:pPr>
        <w:ind w:firstLine="708"/>
        <w:jc w:val="both"/>
      </w:pPr>
      <w:r>
        <w:rPr>
          <w:sz w:val="26"/>
        </w:rPr>
        <w:t>В судебном заседании Шкребель И.В. вину в совершении вышеуказанног</w:t>
      </w:r>
      <w:r>
        <w:rPr>
          <w:sz w:val="26"/>
        </w:rPr>
        <w:t xml:space="preserve">о правонарушения признал в полном объеме и пояснил, что при указанных в протоколе об административном правонарушении обстоятельствах однажды употребил наркотическое вещество без назначения врача. Больше наркотические средства не употреблял. </w:t>
      </w:r>
    </w:p>
    <w:p w:rsidR="002F34C9" w:rsidP="00BF553A">
      <w:pPr>
        <w:ind w:firstLine="708"/>
        <w:jc w:val="both"/>
      </w:pPr>
      <w:r>
        <w:rPr>
          <w:sz w:val="26"/>
        </w:rPr>
        <w:t>Выслушав Шкреб</w:t>
      </w:r>
      <w:r>
        <w:rPr>
          <w:sz w:val="26"/>
        </w:rPr>
        <w:t xml:space="preserve">еля И.В., исследовав материалы дела, мировой судья пришел к выводу о наличии в действиях Шкребеля И.В. состава правонарушения, предусмотренного ст. 6.9 ч.1 КоАП РФ, исходя из следующего. </w:t>
      </w:r>
    </w:p>
    <w:p w:rsidR="002F34C9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 xml:space="preserve"> он был составлен в отношении Шкребель И.В. в связи с тем, что </w:t>
      </w:r>
      <w:r>
        <w:rPr>
          <w:sz w:val="26"/>
        </w:rPr>
        <w:t>он</w:t>
      </w:r>
      <w:r>
        <w:rPr>
          <w:sz w:val="26"/>
        </w:rPr>
        <w:t xml:space="preserve"> находясь по месту жительства, </w:t>
      </w:r>
      <w:r>
        <w:rPr>
          <w:sz w:val="26"/>
        </w:rPr>
        <w:t>употреб</w:t>
      </w:r>
      <w:r>
        <w:rPr>
          <w:sz w:val="26"/>
        </w:rPr>
        <w:t>ил наркотическое средство – а-</w:t>
      </w:r>
      <w:r>
        <w:rPr>
          <w:sz w:val="26"/>
        </w:rPr>
        <w:t>пирролидиновалерофенон</w:t>
      </w:r>
      <w:r>
        <w:rPr>
          <w:sz w:val="26"/>
        </w:rPr>
        <w:t xml:space="preserve"> путем курения, без назначения врача.</w:t>
      </w:r>
    </w:p>
    <w:p w:rsidR="002F34C9" w:rsidP="00BF553A">
      <w:pPr>
        <w:ind w:firstLine="708"/>
        <w:jc w:val="both"/>
      </w:pPr>
      <w:r>
        <w:rPr>
          <w:sz w:val="26"/>
        </w:rPr>
        <w:t>Указанные в протоколе об административном правонарушении обстоятельства потребления Шкребель И.В. наркотического средства без назначения врача подтверждаются копией с</w:t>
      </w:r>
      <w:r>
        <w:rPr>
          <w:sz w:val="26"/>
        </w:rPr>
        <w:t xml:space="preserve">правки </w:t>
      </w:r>
      <w:r>
        <w:rPr>
          <w:sz w:val="26"/>
        </w:rPr>
        <w:t>о результатах химико-токсикологического исследования</w:t>
      </w:r>
      <w:r>
        <w:rPr>
          <w:sz w:val="26"/>
        </w:rPr>
        <w:t>, согласно выводам которой, обнаружено вещество: а-</w:t>
      </w:r>
      <w:r>
        <w:rPr>
          <w:sz w:val="26"/>
        </w:rPr>
        <w:t>пирролидиновалерофенон</w:t>
      </w:r>
      <w:r>
        <w:rPr>
          <w:sz w:val="26"/>
        </w:rPr>
        <w:t xml:space="preserve">, а также актом медицинского освидетельствования на состояние опьянения, </w:t>
      </w:r>
      <w:r>
        <w:rPr>
          <w:sz w:val="26"/>
        </w:rPr>
        <w:t xml:space="preserve">которым установлено состояние опьянения. </w:t>
      </w:r>
    </w:p>
    <w:p w:rsidR="002F34C9" w:rsidP="00BF553A">
      <w:pPr>
        <w:ind w:firstLine="708"/>
        <w:jc w:val="both"/>
      </w:pPr>
      <w:r>
        <w:rPr>
          <w:sz w:val="26"/>
        </w:rPr>
        <w:t xml:space="preserve">Кроме того, обстоятельства потребления Шкребель И.В. наркотического средства без назначения врача подтверждаются объяснением Шкребеля И.В. </w:t>
      </w:r>
      <w:r>
        <w:rPr>
          <w:sz w:val="26"/>
        </w:rPr>
        <w:t xml:space="preserve"> </w:t>
      </w:r>
    </w:p>
    <w:p w:rsidR="002F34C9">
      <w:pPr>
        <w:ind w:firstLine="708"/>
        <w:jc w:val="both"/>
      </w:pPr>
      <w:r>
        <w:rPr>
          <w:sz w:val="26"/>
        </w:rPr>
        <w:t>При таких обстоятельствах в действиях Шкребель И.В. имеется состав</w:t>
      </w:r>
      <w:r>
        <w:rPr>
          <w:sz w:val="26"/>
        </w:rPr>
        <w:t xml:space="preserve"> правонарушения, предусмотренного ст. 6.9 ч.1 КоАП РФ, а именно потребление наркотических средств без назначения врача.</w:t>
      </w:r>
    </w:p>
    <w:p w:rsidR="002F34C9">
      <w:pPr>
        <w:ind w:firstLine="708"/>
        <w:jc w:val="both"/>
      </w:pPr>
      <w:r>
        <w:rPr>
          <w:sz w:val="26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</w:t>
      </w:r>
      <w:r>
        <w:rPr>
          <w:sz w:val="26"/>
        </w:rPr>
        <w:t>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F34C9">
      <w:pPr>
        <w:ind w:firstLine="708"/>
        <w:jc w:val="both"/>
      </w:pPr>
      <w:r>
        <w:rPr>
          <w:sz w:val="26"/>
        </w:rPr>
        <w:t>К</w:t>
      </w:r>
      <w:r>
        <w:rPr>
          <w:sz w:val="26"/>
        </w:rPr>
        <w:t xml:space="preserve"> обстоятельством, смягчающим административную ответственность, суд относит признание вины. </w:t>
      </w:r>
    </w:p>
    <w:p w:rsidR="002F34C9">
      <w:pPr>
        <w:ind w:firstLine="708"/>
        <w:jc w:val="both"/>
      </w:pPr>
      <w:r>
        <w:rPr>
          <w:sz w:val="26"/>
        </w:rPr>
        <w:t>Обстоятельств, отягчающих админис</w:t>
      </w:r>
      <w:r>
        <w:rPr>
          <w:sz w:val="26"/>
        </w:rPr>
        <w:t xml:space="preserve">тративную ответственность, судом не установлено. </w:t>
      </w:r>
    </w:p>
    <w:p w:rsidR="002F34C9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учитывая данные о личности Шкребель И.В., ранее не привлекаемого к административной ответственности за совершени</w:t>
      </w:r>
      <w:r>
        <w:rPr>
          <w:sz w:val="26"/>
        </w:rPr>
        <w:t>е аналогичных правонарушения, наличие смягчающих административную ответственность обстоятельств, отсутствие обстоятельств, отягчающих административную ответственность, мировой судья пришел к выводу о возможности назначить ему административное наказание в в</w:t>
      </w:r>
      <w:r>
        <w:rPr>
          <w:sz w:val="26"/>
        </w:rPr>
        <w:t>иде административного штрафа в нижнем пределе санкции статьи.</w:t>
      </w:r>
    </w:p>
    <w:p w:rsidR="002F34C9">
      <w:pPr>
        <w:ind w:firstLine="708"/>
        <w:jc w:val="both"/>
      </w:pPr>
      <w:r>
        <w:rPr>
          <w:sz w:val="26"/>
        </w:rPr>
        <w:t>Согласно ч. 2.1 ст. 4.1 Кодекса Российской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</w:t>
      </w:r>
      <w:r>
        <w:rPr>
          <w:sz w:val="26"/>
        </w:rPr>
        <w:t xml:space="preserve">одательства о наркотических средствах, психотропных веществах и об их </w:t>
      </w:r>
      <w:r>
        <w:rPr>
          <w:sz w:val="26"/>
        </w:rPr>
        <w:t>прекурсорах</w:t>
      </w:r>
      <w:r>
        <w:rPr>
          <w:sz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sz w:val="26"/>
        </w:rPr>
        <w:t>психоактивные</w:t>
      </w:r>
      <w:r>
        <w:rPr>
          <w:sz w:val="26"/>
        </w:rPr>
        <w:t xml:space="preserve"> в</w:t>
      </w:r>
      <w:r>
        <w:rPr>
          <w:sz w:val="26"/>
        </w:rPr>
        <w:t>ещества, судья может возложить на такое лицо обязанность пройти диагностику</w:t>
      </w:r>
      <w:r>
        <w:rPr>
          <w:sz w:val="26"/>
        </w:rPr>
        <w:t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</w:t>
      </w:r>
      <w:r>
        <w:rPr>
          <w:sz w:val="26"/>
        </w:rPr>
        <w:t xml:space="preserve">азначения врача либо новых потенциально опасных </w:t>
      </w:r>
      <w:r>
        <w:rPr>
          <w:sz w:val="26"/>
        </w:rPr>
        <w:t>психоактивных</w:t>
      </w:r>
      <w:r>
        <w:rPr>
          <w:sz w:val="26"/>
        </w:rPr>
        <w:t xml:space="preserve"> веществ.</w:t>
      </w:r>
    </w:p>
    <w:p w:rsidR="002F34C9">
      <w:pPr>
        <w:ind w:firstLine="708"/>
        <w:jc w:val="both"/>
      </w:pPr>
      <w:r>
        <w:rPr>
          <w:sz w:val="26"/>
        </w:rPr>
        <w:t>Принимая во внимание, что в материалах дела об административном правонарушении отсутствуют сведения о постоянстве употребления Шкребель И.В. наркотических средств, мировой судья считает</w:t>
      </w:r>
      <w:r>
        <w:rPr>
          <w:sz w:val="26"/>
        </w:rPr>
        <w:t xml:space="preserve"> возможным не возлагать </w:t>
      </w:r>
      <w:r>
        <w:rPr>
          <w:sz w:val="26"/>
        </w:rPr>
        <w:t>на</w:t>
      </w:r>
      <w:r>
        <w:rPr>
          <w:sz w:val="26"/>
        </w:rPr>
        <w:t xml:space="preserve"> </w:t>
      </w:r>
      <w:r>
        <w:rPr>
          <w:sz w:val="26"/>
        </w:rPr>
        <w:t>последнего</w:t>
      </w:r>
      <w:r>
        <w:rPr>
          <w:sz w:val="26"/>
        </w:rPr>
        <w:t xml:space="preserve">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2F34C9" w:rsidP="00BF553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</w:t>
      </w:r>
      <w:r>
        <w:rPr>
          <w:sz w:val="26"/>
        </w:rPr>
        <w:t>уясь ст. ст. 4.1, 29.9, 29.10 КоАП РФ, мировой судья</w:t>
      </w:r>
    </w:p>
    <w:p w:rsidR="002F34C9">
      <w:pPr>
        <w:jc w:val="center"/>
      </w:pPr>
      <w:r>
        <w:rPr>
          <w:sz w:val="26"/>
        </w:rPr>
        <w:t>ПОСТАНОВИЛ:</w:t>
      </w:r>
    </w:p>
    <w:p w:rsidR="002F34C9" w:rsidP="00BF553A">
      <w:pPr>
        <w:ind w:firstLine="708"/>
        <w:jc w:val="both"/>
      </w:pPr>
      <w:r>
        <w:rPr>
          <w:sz w:val="26"/>
        </w:rPr>
        <w:t>Шкребель И.В.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</w:t>
      </w:r>
      <w:r>
        <w:rPr>
          <w:sz w:val="26"/>
        </w:rPr>
        <w:t>министративное наказание в виде штрафа в сумме 4 000 руб. (четыре тысячи) рублей.</w:t>
      </w:r>
    </w:p>
    <w:p w:rsidR="002F34C9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 xml:space="preserve">Юридический адрес: 295000, Россия, Республика Крым, г. Симферополь, ул. Набережная им. 60-летия СССР, 28, Почтовый адрес: 295000, </w:t>
      </w:r>
      <w:r>
        <w:rPr>
          <w:sz w:val="26"/>
        </w:rPr>
        <w:t>Россия, Республика Крым, г. 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</w:t>
      </w:r>
      <w:r>
        <w:rPr>
          <w:sz w:val="26"/>
        </w:rPr>
        <w:t xml:space="preserve">Республика Крым Банка России//УФК по Республике Крым </w:t>
      </w:r>
      <w:r>
        <w:rPr>
          <w:sz w:val="26"/>
        </w:rPr>
        <w:t>г. Симферополь, ИНН 9102013284,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</w:t>
      </w:r>
      <w:r>
        <w:rPr>
          <w:sz w:val="26"/>
        </w:rPr>
        <w:t>тной классификации доходов 82811601063010009140.</w:t>
      </w:r>
    </w:p>
    <w:p w:rsidR="002F34C9">
      <w:pPr>
        <w:spacing w:line="260" w:lineRule="atLeast"/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sz w:val="26"/>
        </w:rPr>
        <w:t>ативного штрафа в законную силу.</w:t>
      </w:r>
    </w:p>
    <w:p w:rsidR="002F34C9">
      <w:pPr>
        <w:spacing w:after="220" w:line="260" w:lineRule="atLeast"/>
        <w:ind w:firstLine="708"/>
        <w:jc w:val="both"/>
      </w:pPr>
      <w:r>
        <w:rPr>
          <w:spacing w:val="-5"/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районный суд Республики Крым, через судебный участок № 73 </w:t>
      </w:r>
      <w:r>
        <w:rPr>
          <w:spacing w:val="-5"/>
          <w:sz w:val="26"/>
        </w:rPr>
        <w:t>Сакского</w:t>
      </w:r>
      <w:r>
        <w:rPr>
          <w:spacing w:val="-5"/>
          <w:sz w:val="26"/>
        </w:rPr>
        <w:t xml:space="preserve"> судебного района (</w:t>
      </w:r>
      <w:r>
        <w:rPr>
          <w:spacing w:val="-5"/>
          <w:sz w:val="26"/>
        </w:rPr>
        <w:t>Сакский</w:t>
      </w:r>
      <w:r>
        <w:rPr>
          <w:spacing w:val="-5"/>
          <w:sz w:val="26"/>
        </w:rPr>
        <w:t xml:space="preserve"> муниципальный район и городской округ</w:t>
      </w:r>
      <w:r>
        <w:rPr>
          <w:spacing w:val="-5"/>
          <w:sz w:val="26"/>
        </w:rPr>
        <w:t xml:space="preserve"> Саки) Республики Крым, со дня вручения или получения копии постановления.</w:t>
      </w:r>
    </w:p>
    <w:p w:rsidR="002F34C9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</w:t>
      </w:r>
      <w:r>
        <w:rPr>
          <w:sz w:val="26"/>
        </w:rPr>
        <w:t>Костюкова Е.В.</w:t>
      </w:r>
    </w:p>
    <w:p w:rsidR="002F34C9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C9"/>
    <w:rsid w:val="002F34C9"/>
    <w:rsid w:val="00BF55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