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0105C">
      <w:pPr>
        <w:ind w:firstLine="709"/>
        <w:jc w:val="right"/>
      </w:pPr>
      <w:r>
        <w:rPr>
          <w:sz w:val="26"/>
        </w:rPr>
        <w:t>Дело № 5-73-418/2022</w:t>
      </w:r>
    </w:p>
    <w:p w:rsidR="00EF3F02">
      <w:pPr>
        <w:ind w:firstLine="709"/>
        <w:jc w:val="center"/>
        <w:rPr>
          <w:sz w:val="26"/>
        </w:rPr>
      </w:pPr>
    </w:p>
    <w:p w:rsidR="0050105C">
      <w:pPr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F3F02">
      <w:pPr>
        <w:jc w:val="both"/>
        <w:rPr>
          <w:sz w:val="26"/>
        </w:rPr>
      </w:pPr>
    </w:p>
    <w:p w:rsidR="0050105C">
      <w:pPr>
        <w:jc w:val="both"/>
      </w:pPr>
      <w:r>
        <w:rPr>
          <w:sz w:val="26"/>
        </w:rPr>
        <w:t xml:space="preserve">19 сентября 2022 года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EF3F02">
      <w:pPr>
        <w:ind w:firstLine="720"/>
        <w:jc w:val="both"/>
        <w:rPr>
          <w:sz w:val="26"/>
        </w:rPr>
      </w:pPr>
    </w:p>
    <w:p w:rsidR="0050105C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>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50105C">
      <w:pPr>
        <w:ind w:firstLine="708"/>
        <w:jc w:val="both"/>
      </w:pPr>
      <w:r>
        <w:rPr>
          <w:spacing w:val="-3"/>
          <w:sz w:val="26"/>
        </w:rPr>
        <w:t>Абдураманова</w:t>
      </w:r>
      <w:r>
        <w:rPr>
          <w:spacing w:val="-3"/>
          <w:sz w:val="26"/>
        </w:rPr>
        <w:t xml:space="preserve"> Э.Д.</w:t>
      </w:r>
    </w:p>
    <w:p w:rsidR="0050105C">
      <w:pPr>
        <w:jc w:val="center"/>
      </w:pPr>
      <w:r>
        <w:rPr>
          <w:spacing w:val="-8"/>
          <w:sz w:val="26"/>
        </w:rPr>
        <w:t>УСТАНОВИЛ:</w:t>
      </w:r>
    </w:p>
    <w:p w:rsidR="0050105C">
      <w:pPr>
        <w:ind w:firstLine="708"/>
        <w:jc w:val="both"/>
      </w:pPr>
      <w:r>
        <w:rPr>
          <w:sz w:val="25"/>
        </w:rPr>
        <w:t>Б</w:t>
      </w:r>
      <w:r>
        <w:rPr>
          <w:sz w:val="25"/>
        </w:rPr>
        <w:t xml:space="preserve">ыло установлено, что </w:t>
      </w:r>
      <w:r>
        <w:rPr>
          <w:sz w:val="25"/>
        </w:rPr>
        <w:t>Абдураманов</w:t>
      </w:r>
      <w:r>
        <w:rPr>
          <w:sz w:val="25"/>
        </w:rPr>
        <w:t xml:space="preserve"> Э.Д. в установленный ч. 1 ст. 32.2 КоАП РФ 60-дневный сро</w:t>
      </w:r>
      <w:r>
        <w:rPr>
          <w:sz w:val="25"/>
        </w:rPr>
        <w:t>к-</w:t>
      </w:r>
      <w:r>
        <w:rPr>
          <w:sz w:val="25"/>
        </w:rPr>
        <w:t xml:space="preserve"> </w:t>
      </w:r>
      <w:r>
        <w:rPr>
          <w:sz w:val="25"/>
        </w:rPr>
        <w:t>не уплатил админис</w:t>
      </w:r>
      <w:r>
        <w:rPr>
          <w:sz w:val="25"/>
        </w:rPr>
        <w:t xml:space="preserve">тративный штраф в размере 500 рублей, наложенный постановлением </w:t>
      </w:r>
      <w:r>
        <w:rPr>
          <w:sz w:val="25"/>
        </w:rPr>
        <w:t>ч. 1 ст. 12.29 КоАП РФ, то есть своими действиями совершил административное правонарушение, предусмотренное ст. 20.25 ч. 1 КоАП РФ – неуплата административного штрафа в срок, предусмотренн</w:t>
      </w:r>
      <w:r>
        <w:rPr>
          <w:sz w:val="25"/>
        </w:rPr>
        <w:t>ый настоящим Кодексом.</w:t>
      </w:r>
    </w:p>
    <w:p w:rsidR="0050105C">
      <w:pPr>
        <w:ind w:firstLine="708"/>
        <w:jc w:val="both"/>
      </w:pPr>
      <w:r>
        <w:rPr>
          <w:sz w:val="25"/>
        </w:rPr>
        <w:t xml:space="preserve">В судебном заседании вину признал, пояснив, что не </w:t>
      </w:r>
      <w:r>
        <w:rPr>
          <w:sz w:val="25"/>
        </w:rPr>
        <w:t>оплатил штраф ввиду</w:t>
      </w:r>
      <w:r>
        <w:rPr>
          <w:sz w:val="25"/>
        </w:rPr>
        <w:t xml:space="preserve"> тяжелого материального положения.</w:t>
      </w:r>
    </w:p>
    <w:p w:rsidR="0050105C">
      <w:pPr>
        <w:ind w:firstLine="708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Абдураманова</w:t>
      </w:r>
      <w:r>
        <w:rPr>
          <w:sz w:val="25"/>
        </w:rPr>
        <w:t xml:space="preserve"> Э.Д., исследовав письменные доказательства и фактические данные в совокупности, мировой судья приходит к в</w:t>
      </w:r>
      <w:r>
        <w:rPr>
          <w:sz w:val="25"/>
        </w:rPr>
        <w:t xml:space="preserve">ыводу, что его вина во вменяемом административном правонарушении нашла своё подтверждение в судебном заседании и подтверждается следующими доказательствами: </w:t>
      </w:r>
    </w:p>
    <w:p w:rsidR="0050105C">
      <w:pPr>
        <w:ind w:firstLine="708"/>
        <w:jc w:val="both"/>
      </w:pPr>
      <w:r>
        <w:rPr>
          <w:sz w:val="25"/>
        </w:rPr>
        <w:t>- протоколом об административном правонарушении;</w:t>
      </w:r>
    </w:p>
    <w:p w:rsidR="0050105C">
      <w:pPr>
        <w:ind w:firstLine="708"/>
        <w:jc w:val="both"/>
      </w:pPr>
      <w:r>
        <w:rPr>
          <w:sz w:val="25"/>
        </w:rPr>
        <w:t>- копией постановления ст. инспектора ДПС отд</w:t>
      </w:r>
      <w:r>
        <w:rPr>
          <w:sz w:val="25"/>
        </w:rPr>
        <w:t>ельного взвода ДПС № 2 ОР ДПС ГИБДД МВД по Республике Крым</w:t>
      </w:r>
      <w:r>
        <w:rPr>
          <w:sz w:val="25"/>
        </w:rPr>
        <w:t xml:space="preserve"> ч. 1 ст. 12.29 КоАП РФ, вступившим в законную силу</w:t>
      </w:r>
      <w:r>
        <w:rPr>
          <w:sz w:val="25"/>
        </w:rPr>
        <w:t>;</w:t>
      </w:r>
    </w:p>
    <w:p w:rsidR="0050105C">
      <w:pPr>
        <w:ind w:firstLine="708"/>
        <w:jc w:val="both"/>
      </w:pPr>
      <w:r>
        <w:rPr>
          <w:sz w:val="25"/>
        </w:rPr>
        <w:t xml:space="preserve">- сведениями об отсутствии информации об оплате штрафа. </w:t>
      </w:r>
    </w:p>
    <w:p w:rsidR="0050105C">
      <w:pPr>
        <w:ind w:firstLine="708"/>
        <w:jc w:val="both"/>
      </w:pPr>
      <w:r>
        <w:rPr>
          <w:sz w:val="25"/>
        </w:rPr>
        <w:t>Частью 1 ст. 20.25 КоАП РФ предусмотрена административная ответственность за неу</w:t>
      </w:r>
      <w:r>
        <w:rPr>
          <w:sz w:val="25"/>
        </w:rPr>
        <w:t xml:space="preserve">плату административного штрафа в срок, предусмотренный </w:t>
      </w:r>
      <w:hyperlink r:id="rId4" w:history="1">
        <w:r>
          <w:rPr>
            <w:color w:val="0000FF"/>
            <w:sz w:val="25"/>
            <w:u w:val="single"/>
          </w:rPr>
          <w:t>Кодексом</w:t>
        </w:r>
      </w:hyperlink>
      <w:r>
        <w:rPr>
          <w:sz w:val="25"/>
        </w:rPr>
        <w:t xml:space="preserve"> Российской Федерации об административных правонарушениях.</w:t>
      </w:r>
    </w:p>
    <w:p w:rsidR="0050105C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5" w:history="1">
        <w:r>
          <w:rPr>
            <w:color w:val="0000FF"/>
            <w:sz w:val="25"/>
            <w:u w:val="single"/>
          </w:rPr>
          <w:t>ч. 1 ст. 32.2</w:t>
        </w:r>
      </w:hyperlink>
      <w:r>
        <w:rPr>
          <w:sz w:val="25"/>
        </w:rPr>
        <w:t xml:space="preserve"> КоАП РФ административный штраф должен быть уплачен лицом, привлеченным к административной ответственности, не позднее ш</w:t>
      </w:r>
      <w:r>
        <w:rPr>
          <w:sz w:val="25"/>
        </w:rPr>
        <w:t xml:space="preserve">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color w:val="0000FF"/>
            <w:sz w:val="25"/>
            <w:u w:val="single"/>
          </w:rPr>
          <w:t>статьей 31.5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50105C">
      <w:pPr>
        <w:ind w:firstLine="708"/>
        <w:jc w:val="both"/>
      </w:pPr>
      <w:r>
        <w:rPr>
          <w:sz w:val="25"/>
        </w:rPr>
        <w:t xml:space="preserve">Таким образом, исходя из положений </w:t>
      </w:r>
      <w:hyperlink r:id="rId7" w:history="1">
        <w:r>
          <w:rPr>
            <w:color w:val="0000FF"/>
            <w:sz w:val="25"/>
            <w:u w:val="single"/>
          </w:rPr>
          <w:t>ч. 1 ст. 20.25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  <w:u w:val="single"/>
          </w:rPr>
          <w:t>ст. 32.2</w:t>
        </w:r>
      </w:hyperlink>
      <w:r>
        <w:rPr>
          <w:sz w:val="25"/>
        </w:rPr>
        <w:t xml:space="preserve"> КоАП РФ лицо, привлеченное к административной ответственности, обя</w:t>
      </w:r>
      <w:r>
        <w:rPr>
          <w:sz w:val="25"/>
        </w:rPr>
        <w:t>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</w:t>
      </w:r>
      <w:r>
        <w:rPr>
          <w:sz w:val="25"/>
        </w:rPr>
        <w:t xml:space="preserve"> предусмотренный </w:t>
      </w:r>
      <w:hyperlink r:id="rId7" w:history="1">
        <w:r>
          <w:rPr>
            <w:color w:val="0000FF"/>
            <w:sz w:val="25"/>
            <w:u w:val="single"/>
          </w:rPr>
          <w:t>ч. 1 ст. 20.25</w:t>
        </w:r>
      </w:hyperlink>
      <w:r>
        <w:rPr>
          <w:sz w:val="25"/>
        </w:rPr>
        <w:t xml:space="preserve"> Кодекса Российской</w:t>
      </w:r>
      <w:r>
        <w:rPr>
          <w:sz w:val="25"/>
        </w:rPr>
        <w:t xml:space="preserve"> Федерации об административных правонарушениях.</w:t>
      </w:r>
    </w:p>
    <w:p w:rsidR="0050105C" w:rsidP="00EF3F02">
      <w:pPr>
        <w:ind w:firstLine="708"/>
        <w:jc w:val="both"/>
      </w:pPr>
      <w:r>
        <w:rPr>
          <w:sz w:val="25"/>
        </w:rPr>
        <w:t xml:space="preserve">Действия (бездействие) </w:t>
      </w:r>
      <w:r>
        <w:rPr>
          <w:sz w:val="25"/>
        </w:rPr>
        <w:t>Абдурамано</w:t>
      </w:r>
      <w:r>
        <w:rPr>
          <w:sz w:val="25"/>
        </w:rPr>
        <w:t>ва</w:t>
      </w:r>
      <w:r>
        <w:rPr>
          <w:sz w:val="25"/>
        </w:rPr>
        <w:t xml:space="preserve"> Э.Д. мировой судья квалифицирует по ч. 1 ст. 20.25 КоАП РФ - неуплата административного штрафа в срок, предусмотренный </w:t>
      </w:r>
      <w:hyperlink r:id="rId4" w:history="1">
        <w:r>
          <w:rPr>
            <w:color w:val="0000FF"/>
            <w:sz w:val="25"/>
            <w:u w:val="single"/>
          </w:rPr>
          <w:t>Кодексом</w:t>
        </w:r>
      </w:hyperlink>
      <w:r>
        <w:rPr>
          <w:sz w:val="25"/>
        </w:rPr>
        <w:t xml:space="preserve"> Российской Федер</w:t>
      </w:r>
      <w:r>
        <w:rPr>
          <w:sz w:val="25"/>
        </w:rPr>
        <w:t>ации об административных правонарушениях.</w:t>
      </w:r>
    </w:p>
    <w:p w:rsidR="0050105C" w:rsidP="00EF3F02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мировой судья не находит.</w:t>
      </w:r>
    </w:p>
    <w:p w:rsidR="0050105C">
      <w:pPr>
        <w:ind w:firstLine="708"/>
        <w:jc w:val="both"/>
      </w:pPr>
      <w:r>
        <w:rPr>
          <w:sz w:val="26"/>
        </w:rPr>
        <w:t xml:space="preserve">Обстоятельством, отягчающим административную ответственность, мировой судья </w:t>
      </w:r>
      <w:r>
        <w:rPr>
          <w:sz w:val="26"/>
        </w:rPr>
        <w:t>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</w:t>
      </w:r>
      <w:r>
        <w:rPr>
          <w:sz w:val="26"/>
        </w:rPr>
        <w:t xml:space="preserve">са за совершение однородного административного правонарушения. </w:t>
      </w:r>
    </w:p>
    <w:p w:rsidR="0050105C" w:rsidP="00EF3F02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29.9,29.10 КоАП РФ, мировой судья</w:t>
      </w:r>
    </w:p>
    <w:p w:rsidR="0050105C">
      <w:pPr>
        <w:jc w:val="center"/>
      </w:pPr>
      <w:r>
        <w:rPr>
          <w:sz w:val="26"/>
        </w:rPr>
        <w:t>ПОСТАНОВИЛ:</w:t>
      </w:r>
    </w:p>
    <w:p w:rsidR="0050105C">
      <w:pPr>
        <w:ind w:firstLine="540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Абдураманова</w:t>
      </w:r>
      <w:r>
        <w:rPr>
          <w:spacing w:val="-3"/>
          <w:sz w:val="26"/>
        </w:rPr>
        <w:t xml:space="preserve"> Э.Д.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ответственность</w:t>
      </w:r>
      <w:r>
        <w:rPr>
          <w:sz w:val="26"/>
        </w:rPr>
        <w:t xml:space="preserve"> за которое предусмотрена ч. 1 ст. 20.25 КоАП РФ, и назначить ему наказание в виде административного ареста сроком на одни сутки. </w:t>
      </w:r>
    </w:p>
    <w:p w:rsidR="0050105C" w:rsidP="00EF3F02">
      <w:pPr>
        <w:ind w:firstLine="540"/>
        <w:jc w:val="both"/>
      </w:pPr>
      <w:r>
        <w:rPr>
          <w:sz w:val="26"/>
        </w:rPr>
        <w:t xml:space="preserve">Срок административного ареста исчислять </w:t>
      </w:r>
      <w:r>
        <w:rPr>
          <w:sz w:val="26"/>
        </w:rPr>
        <w:t>с</w:t>
      </w:r>
      <w:r>
        <w:rPr>
          <w:sz w:val="26"/>
        </w:rPr>
        <w:t>.</w:t>
      </w:r>
    </w:p>
    <w:p w:rsidR="0050105C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</w:t>
      </w:r>
      <w:r>
        <w:rPr>
          <w:sz w:val="26"/>
        </w:rPr>
        <w:t xml:space="preserve">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F3F02">
      <w:pPr>
        <w:jc w:val="both"/>
        <w:rPr>
          <w:sz w:val="26"/>
        </w:rPr>
      </w:pPr>
    </w:p>
    <w:p w:rsidR="0050105C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5C"/>
    <w:rsid w:val="0050105C"/>
    <w:rsid w:val="00EF3F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47VCE" TargetMode="External" /><Relationship Id="rId5" Type="http://schemas.openxmlformats.org/officeDocument/2006/relationships/hyperlink" Target="consultantplus://offline/ref=B0C837916F081F25FC18DB25161FD220C81BE68D364D1079B7D51263977C14D912BC2BF2E2A8D7D846V7E" TargetMode="External" /><Relationship Id="rId6" Type="http://schemas.openxmlformats.org/officeDocument/2006/relationships/hyperlink" Target="consultantplus://offline/ref=B0C837916F081F25FC18DB25161FD220C81BE68D364D1079B7D51263977C14D912BC2BF2E2A8D7DC46V2E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