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93CC9">
      <w:pPr>
        <w:spacing w:line="240" w:lineRule="atLeast"/>
        <w:ind w:firstLine="709"/>
        <w:jc w:val="right"/>
      </w:pPr>
      <w:r>
        <w:t>Дело №5-73-428/2018</w:t>
      </w:r>
    </w:p>
    <w:p w:rsidR="00093CC9">
      <w:pPr>
        <w:spacing w:line="240" w:lineRule="atLeast"/>
        <w:ind w:firstLine="709"/>
        <w:jc w:val="center"/>
      </w:pPr>
      <w:r>
        <w:t>ПОСТАНОВЛЕНИЕ</w:t>
      </w:r>
    </w:p>
    <w:p w:rsidR="00093CC9">
      <w:pPr>
        <w:spacing w:line="240" w:lineRule="atLeast"/>
        <w:ind w:firstLine="709"/>
        <w:jc w:val="both"/>
      </w:pPr>
      <w:r>
        <w:t xml:space="preserve">29 ноября 2018 г. г. Саки </w:t>
      </w:r>
    </w:p>
    <w:p w:rsidR="00093CC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093CC9">
      <w:pPr>
        <w:spacing w:line="240" w:lineRule="atLeast"/>
        <w:ind w:firstLine="709"/>
        <w:jc w:val="both"/>
      </w:pPr>
      <w:r>
        <w:t>Косар</w:t>
      </w:r>
      <w:r>
        <w:t xml:space="preserve"> И.А.</w:t>
      </w:r>
    </w:p>
    <w:p w:rsidR="00093CC9">
      <w:pPr>
        <w:spacing w:line="240" w:lineRule="atLeast"/>
        <w:jc w:val="center"/>
      </w:pPr>
      <w:r>
        <w:t>УСТАНОВИЛ:</w:t>
      </w:r>
    </w:p>
    <w:p w:rsidR="00093CC9">
      <w:pPr>
        <w:spacing w:line="240" w:lineRule="atLeast"/>
        <w:ind w:firstLine="709"/>
        <w:jc w:val="both"/>
      </w:pPr>
      <w:r>
        <w:t xml:space="preserve">24 октября 2018 года, около 11:30 часов, </w:t>
      </w:r>
      <w:r>
        <w:t>Косар</w:t>
      </w:r>
      <w:r>
        <w:t xml:space="preserve"> И.А., </w:t>
      </w:r>
      <w:r>
        <w:t>осуществляла предпринимательскую деятельность – реализацию сельхозпродукции</w:t>
      </w:r>
      <w:r>
        <w:t xml:space="preserve">, не имея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093CC9">
      <w:pPr>
        <w:spacing w:line="240" w:lineRule="atLeast"/>
        <w:ind w:firstLine="709"/>
        <w:jc w:val="both"/>
      </w:pPr>
      <w:r>
        <w:t xml:space="preserve">В судебном заседании </w:t>
      </w:r>
      <w:r>
        <w:t>Косар</w:t>
      </w:r>
      <w:r>
        <w:t xml:space="preserve"> И.А., свою вину в совершении данного административного правонарушения</w:t>
      </w:r>
      <w:r>
        <w:t xml:space="preserve"> полностью признала.</w:t>
      </w:r>
    </w:p>
    <w:p w:rsidR="00093CC9">
      <w:pPr>
        <w:spacing w:line="240" w:lineRule="atLeast"/>
        <w:ind w:firstLine="709"/>
        <w:jc w:val="both"/>
      </w:pPr>
      <w:r>
        <w:t xml:space="preserve">Мировой судья, выслушав </w:t>
      </w:r>
      <w:r>
        <w:t>Косар</w:t>
      </w:r>
      <w:r>
        <w:t xml:space="preserve"> И.А., изучив материалы дела, приходит к следующим выводам. </w:t>
      </w:r>
    </w:p>
    <w:p w:rsidR="00093CC9">
      <w:pPr>
        <w:spacing w:line="240" w:lineRule="atLeast"/>
        <w:ind w:firstLine="709"/>
        <w:jc w:val="both"/>
      </w:pPr>
      <w:r>
        <w:t xml:space="preserve">Виновность </w:t>
      </w:r>
      <w:r>
        <w:t>Косар</w:t>
      </w:r>
      <w:r>
        <w:t xml:space="preserve"> И.А. подтверждается материалами дела, а именно: </w:t>
      </w:r>
    </w:p>
    <w:p w:rsidR="00093CC9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 24.10.2018 года, составл</w:t>
      </w:r>
      <w:r>
        <w:t xml:space="preserve">енным уполномоченным должностным лицом с участием правонарушителя с разъяснением ей прав, предусмотренных ст. 25.1 КоАП РФ, ст. 51 Конституции РФ, о чем имеется ее подпись. Копию протокола она получила, замечаний по поводу содержания протокола и нарушений </w:t>
      </w:r>
      <w:r>
        <w:t>прав ею представлено не было.</w:t>
      </w:r>
    </w:p>
    <w:p w:rsidR="00093CC9">
      <w:pPr>
        <w:spacing w:line="240" w:lineRule="atLeast"/>
        <w:ind w:firstLine="709"/>
        <w:jc w:val="both"/>
      </w:pPr>
      <w:r>
        <w:t xml:space="preserve">- </w:t>
      </w:r>
      <w:r>
        <w:t>фототаблицей</w:t>
      </w:r>
      <w:r>
        <w:t>;</w:t>
      </w:r>
    </w:p>
    <w:p w:rsidR="00093CC9">
      <w:pPr>
        <w:spacing w:line="240" w:lineRule="atLeast"/>
        <w:ind w:firstLine="709"/>
        <w:jc w:val="both"/>
      </w:pPr>
      <w:r>
        <w:t xml:space="preserve">- объяснением </w:t>
      </w:r>
      <w:r>
        <w:t>Косар</w:t>
      </w:r>
      <w:r>
        <w:t xml:space="preserve"> И.А. от 24.10.2018 г</w:t>
      </w:r>
      <w:r>
        <w:t>..</w:t>
      </w:r>
    </w:p>
    <w:p w:rsidR="00093CC9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</w:t>
      </w:r>
      <w:r>
        <w:t>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093CC9">
      <w:pPr>
        <w:ind w:firstLine="540"/>
        <w:jc w:val="both"/>
      </w:pPr>
      <w:r>
        <w:t xml:space="preserve">Действия </w:t>
      </w:r>
      <w:r>
        <w:t>Косар</w:t>
      </w:r>
      <w:r>
        <w:t xml:space="preserve"> И.А. мировым судьей квалифицируются по ст. 14.1 ч.1 КоАП РФ, т.е. осуществление предпринимательской деятельности без г</w:t>
      </w:r>
      <w:r>
        <w:t xml:space="preserve">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093CC9">
      <w:pPr>
        <w:spacing w:line="240" w:lineRule="atLeast"/>
        <w:ind w:firstLine="709"/>
        <w:jc w:val="both"/>
      </w:pPr>
      <w:r>
        <w:t xml:space="preserve">Обстоятельств, отягчающих наказание, мировым судьей не установлено. </w:t>
      </w:r>
    </w:p>
    <w:p w:rsidR="00093CC9">
      <w:pPr>
        <w:spacing w:line="240" w:lineRule="atLeast"/>
        <w:ind w:firstLine="709"/>
        <w:jc w:val="both"/>
      </w:pPr>
      <w:r>
        <w:t>Обстоятельством, смягчающим на</w:t>
      </w:r>
      <w:r>
        <w:t xml:space="preserve">казание, мировой судья считает признание ею своей вины. </w:t>
      </w:r>
    </w:p>
    <w:p w:rsidR="00093CC9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093CC9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093CC9">
      <w:pPr>
        <w:spacing w:line="240" w:lineRule="atLeast"/>
        <w:ind w:firstLine="709"/>
        <w:jc w:val="both"/>
      </w:pPr>
      <w:r>
        <w:t>Косар</w:t>
      </w:r>
      <w:r>
        <w:t xml:space="preserve"> И.А. </w:t>
      </w:r>
      <w:r>
        <w:t xml:space="preserve">признать виновной в совершении административного правонарушения, предусмотренного ч.1 ст. 14.1 </w:t>
      </w:r>
      <w:r>
        <w:t>КоАП РФ и назначить ей наказание в виде административного штрафа в размере 500 рублей.</w:t>
      </w:r>
    </w:p>
    <w:p w:rsidR="00093CC9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093CC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A0ABD">
      <w:pPr>
        <w:ind w:firstLine="708"/>
        <w:jc w:val="both"/>
      </w:pPr>
    </w:p>
    <w:p w:rsidR="00093CC9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093CC9">
      <w:pPr>
        <w:spacing w:line="240" w:lineRule="atLeast"/>
        <w:ind w:firstLine="709"/>
      </w:pPr>
    </w:p>
    <w:sectPr w:rsidSect="003A0ABD">
      <w:pgSz w:w="12240" w:h="15840"/>
      <w:pgMar w:top="1134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C9"/>
    <w:rsid w:val="00093CC9"/>
    <w:rsid w:val="003A0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