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A2A68">
      <w:pPr>
        <w:spacing w:line="260" w:lineRule="atLeast"/>
        <w:ind w:firstLine="709"/>
        <w:jc w:val="right"/>
      </w:pPr>
      <w:r>
        <w:rPr>
          <w:sz w:val="26"/>
        </w:rPr>
        <w:t>Дело №5-73-433/2019</w:t>
      </w:r>
    </w:p>
    <w:p w:rsidR="00DA2A68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6669C1">
      <w:pPr>
        <w:spacing w:line="260" w:lineRule="atLeast"/>
        <w:ind w:firstLine="709"/>
        <w:jc w:val="both"/>
        <w:rPr>
          <w:sz w:val="26"/>
        </w:rPr>
      </w:pPr>
    </w:p>
    <w:p w:rsidR="00DA2A68">
      <w:pPr>
        <w:spacing w:line="260" w:lineRule="atLeast"/>
        <w:ind w:firstLine="709"/>
        <w:jc w:val="both"/>
      </w:pPr>
      <w:r>
        <w:rPr>
          <w:sz w:val="26"/>
        </w:rPr>
        <w:t xml:space="preserve">27 декабря 2019 г.                                                                                   </w:t>
      </w:r>
      <w:r>
        <w:rPr>
          <w:sz w:val="26"/>
        </w:rPr>
        <w:t xml:space="preserve"> г. Саки </w:t>
      </w:r>
    </w:p>
    <w:p w:rsidR="006669C1">
      <w:pPr>
        <w:ind w:firstLine="708"/>
        <w:jc w:val="both"/>
        <w:rPr>
          <w:sz w:val="26"/>
        </w:rPr>
      </w:pPr>
    </w:p>
    <w:p w:rsidR="00DA2A68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в отношен</w:t>
      </w:r>
      <w:r>
        <w:rPr>
          <w:sz w:val="26"/>
        </w:rPr>
        <w:t>ии гражданина:</w:t>
      </w:r>
    </w:p>
    <w:p w:rsidR="00DA2A68">
      <w:pPr>
        <w:spacing w:line="260" w:lineRule="atLeast"/>
        <w:ind w:firstLine="709"/>
        <w:jc w:val="both"/>
      </w:pPr>
      <w:r>
        <w:rPr>
          <w:sz w:val="26"/>
        </w:rPr>
        <w:t>Ягьяева</w:t>
      </w:r>
      <w:r>
        <w:rPr>
          <w:sz w:val="26"/>
        </w:rPr>
        <w:t xml:space="preserve"> С.А.</w:t>
      </w:r>
      <w:r>
        <w:rPr>
          <w:sz w:val="26"/>
        </w:rPr>
        <w:t xml:space="preserve"> </w:t>
      </w:r>
    </w:p>
    <w:p w:rsidR="00DA2A68">
      <w:pPr>
        <w:spacing w:line="260" w:lineRule="atLeast"/>
        <w:jc w:val="center"/>
      </w:pPr>
      <w:r>
        <w:rPr>
          <w:sz w:val="26"/>
        </w:rPr>
        <w:t>УСТАНОВИЛ:</w:t>
      </w:r>
    </w:p>
    <w:p w:rsidR="00DA2A68">
      <w:pPr>
        <w:spacing w:line="260" w:lineRule="atLeast"/>
        <w:ind w:firstLine="709"/>
        <w:jc w:val="both"/>
      </w:pPr>
      <w:r>
        <w:rPr>
          <w:sz w:val="26"/>
        </w:rPr>
        <w:t>Я</w:t>
      </w:r>
      <w:r>
        <w:rPr>
          <w:sz w:val="26"/>
        </w:rPr>
        <w:t>гьяев</w:t>
      </w:r>
      <w:r>
        <w:rPr>
          <w:sz w:val="26"/>
        </w:rPr>
        <w:t xml:space="preserve"> С.А., на транспортном средстве – автомобиле</w:t>
      </w:r>
      <w:r>
        <w:rPr>
          <w:sz w:val="26"/>
        </w:rPr>
        <w:t xml:space="preserve"> на автодороге Симферополь – Евпатория</w:t>
      </w:r>
      <w:r>
        <w:rPr>
          <w:sz w:val="26"/>
        </w:rPr>
        <w:t xml:space="preserve"> осуществлял предпринимательскую деятельность услуги «Такси», не имея государственной регистрации в качестве индивиду</w:t>
      </w:r>
      <w:r>
        <w:rPr>
          <w:sz w:val="26"/>
        </w:rPr>
        <w:t xml:space="preserve">ального предпринимателя, ответственность за данное правонарушение предусмотрена </w:t>
      </w:r>
      <w:r>
        <w:rPr>
          <w:sz w:val="26"/>
        </w:rPr>
        <w:t>ч</w:t>
      </w:r>
      <w:r>
        <w:rPr>
          <w:sz w:val="26"/>
        </w:rPr>
        <w:t xml:space="preserve">.1 ст. 14.1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DA2A68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Ягьяев</w:t>
      </w:r>
      <w:r>
        <w:rPr>
          <w:sz w:val="26"/>
        </w:rPr>
        <w:t xml:space="preserve"> С.А. не явился, ходатайств об отложении дела не поступило,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образом. </w:t>
      </w:r>
    </w:p>
    <w:p w:rsidR="00DA2A68">
      <w:pPr>
        <w:ind w:firstLine="708"/>
        <w:jc w:val="both"/>
      </w:pPr>
      <w:r>
        <w:rPr>
          <w:sz w:val="26"/>
        </w:rPr>
        <w:t xml:space="preserve">В </w:t>
      </w:r>
      <w:r>
        <w:rPr>
          <w:sz w:val="26"/>
        </w:rPr>
        <w:t xml:space="preserve">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</w:t>
      </w:r>
      <w:r>
        <w:rPr>
          <w:sz w:val="26"/>
        </w:rPr>
        <w:t>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</w:t>
      </w:r>
      <w:r>
        <w:rPr>
          <w:sz w:val="26"/>
        </w:rPr>
        <w:t>возможным</w:t>
      </w:r>
      <w:r>
        <w:rPr>
          <w:sz w:val="26"/>
        </w:rPr>
        <w:t xml:space="preserve"> рассмотреть дело в отсутствие не явившегося лица, привлекаемого к административной ответственности.</w:t>
      </w:r>
    </w:p>
    <w:p w:rsidR="00DA2A68">
      <w:pPr>
        <w:spacing w:line="260" w:lineRule="atLeast"/>
        <w:ind w:firstLine="709"/>
        <w:jc w:val="both"/>
      </w:pPr>
      <w:r>
        <w:rPr>
          <w:sz w:val="26"/>
        </w:rPr>
        <w:t>Мировой судья, изучив матер</w:t>
      </w:r>
      <w:r>
        <w:rPr>
          <w:sz w:val="26"/>
        </w:rPr>
        <w:t xml:space="preserve">иалы дела, приходит к следующим выводам. </w:t>
      </w:r>
    </w:p>
    <w:p w:rsidR="00DA2A68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Ягьяева</w:t>
      </w:r>
      <w:r>
        <w:rPr>
          <w:sz w:val="26"/>
        </w:rPr>
        <w:t xml:space="preserve"> С.А. подтверждается материалами дела, а именно: </w:t>
      </w:r>
    </w:p>
    <w:p w:rsidR="00DA2A68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составленным уполномоченным должностным лицом с участием правонарушителя с разъяснением ему пр</w:t>
      </w:r>
      <w:r>
        <w:rPr>
          <w:sz w:val="26"/>
        </w:rPr>
        <w:t xml:space="preserve">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 w:rsidR="00DA2A68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Ягьяева</w:t>
      </w:r>
      <w:r>
        <w:rPr>
          <w:sz w:val="26"/>
        </w:rPr>
        <w:t xml:space="preserve"> С.А.</w:t>
      </w:r>
      <w:r>
        <w:rPr>
          <w:sz w:val="26"/>
        </w:rPr>
        <w:t>;</w:t>
      </w:r>
    </w:p>
    <w:p w:rsidR="00DA2A68">
      <w:pPr>
        <w:spacing w:line="260" w:lineRule="atLeast"/>
        <w:ind w:firstLine="709"/>
        <w:jc w:val="both"/>
      </w:pPr>
      <w:r>
        <w:rPr>
          <w:sz w:val="26"/>
        </w:rPr>
        <w:t xml:space="preserve">- рапортом </w:t>
      </w:r>
      <w:r>
        <w:rPr>
          <w:sz w:val="26"/>
        </w:rPr>
        <w:t>Ст</w:t>
      </w:r>
      <w:r>
        <w:rPr>
          <w:sz w:val="26"/>
        </w:rPr>
        <w:t>.У</w:t>
      </w:r>
      <w:r>
        <w:rPr>
          <w:sz w:val="26"/>
        </w:rPr>
        <w:t>УП</w:t>
      </w:r>
      <w:r>
        <w:rPr>
          <w:sz w:val="26"/>
        </w:rPr>
        <w:t xml:space="preserve"> ОУУП и ПДН МО МВД России «Сакский»</w:t>
      </w:r>
      <w:r>
        <w:rPr>
          <w:sz w:val="26"/>
        </w:rPr>
        <w:t>;</w:t>
      </w:r>
    </w:p>
    <w:p w:rsidR="00DA2A68">
      <w:pPr>
        <w:spacing w:line="260" w:lineRule="atLeast"/>
        <w:ind w:firstLine="709"/>
        <w:jc w:val="both"/>
      </w:pPr>
      <w:r>
        <w:rPr>
          <w:sz w:val="26"/>
        </w:rPr>
        <w:t xml:space="preserve">- рапортом ИДПС ОР ДПС ГИБДД МВД по Республике Крым </w:t>
      </w:r>
      <w:r>
        <w:rPr>
          <w:sz w:val="26"/>
        </w:rPr>
        <w:t xml:space="preserve">о выявлении административного правонарушения; </w:t>
      </w:r>
    </w:p>
    <w:p w:rsidR="00DA2A68">
      <w:pPr>
        <w:spacing w:line="260" w:lineRule="atLeast"/>
        <w:ind w:firstLine="709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Ягьяева</w:t>
      </w:r>
      <w:r>
        <w:rPr>
          <w:sz w:val="26"/>
        </w:rPr>
        <w:t xml:space="preserve"> С.А.</w:t>
      </w:r>
      <w:r>
        <w:rPr>
          <w:sz w:val="26"/>
        </w:rPr>
        <w:t xml:space="preserve">; </w:t>
      </w:r>
    </w:p>
    <w:p w:rsidR="00DA2A68">
      <w:pPr>
        <w:spacing w:line="260" w:lineRule="atLeast"/>
        <w:ind w:firstLine="709"/>
        <w:jc w:val="both"/>
      </w:pPr>
      <w:r>
        <w:rPr>
          <w:sz w:val="26"/>
        </w:rPr>
        <w:t>- объяснением.</w:t>
      </w:r>
    </w:p>
    <w:p w:rsidR="00DA2A68">
      <w:pPr>
        <w:spacing w:line="260" w:lineRule="atLeast"/>
        <w:ind w:firstLine="709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</w:t>
      </w:r>
      <w:r>
        <w:rPr>
          <w:sz w:val="26"/>
        </w:rPr>
        <w:t>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DA2A68">
      <w:pPr>
        <w:ind w:firstLine="54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Ягьяева</w:t>
      </w:r>
      <w:r>
        <w:rPr>
          <w:sz w:val="26"/>
        </w:rPr>
        <w:t xml:space="preserve"> С.А. мировым судь</w:t>
      </w:r>
      <w:r>
        <w:rPr>
          <w:sz w:val="26"/>
        </w:rPr>
        <w:t xml:space="preserve">ей квалифицируются по ст. 14.1 ч.1 </w:t>
      </w:r>
      <w:r>
        <w:rPr>
          <w:sz w:val="26"/>
        </w:rPr>
        <w:t>КоАП</w:t>
      </w:r>
      <w:r>
        <w:rPr>
          <w:sz w:val="26"/>
        </w:rPr>
        <w:t xml:space="preserve"> РФ, т.е. осуществление предпринимательской деятельности без государственной </w:t>
      </w:r>
      <w:r>
        <w:rPr>
          <w:sz w:val="26"/>
        </w:rPr>
        <w:t>регистрации в качестве индивидуального предпринимателя, влечет наложение административного штрафа в размере от пятисот до двух тысяч рублей.</w:t>
      </w:r>
      <w:r>
        <w:rPr>
          <w:sz w:val="26"/>
        </w:rPr>
        <w:t xml:space="preserve"> </w:t>
      </w:r>
    </w:p>
    <w:p w:rsidR="00DA2A68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DA2A68" w:rsidP="006669C1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DA2A68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DA2A68">
      <w:pPr>
        <w:spacing w:line="260" w:lineRule="atLeast"/>
        <w:ind w:firstLine="709"/>
        <w:jc w:val="center"/>
      </w:pPr>
      <w:r>
        <w:rPr>
          <w:sz w:val="26"/>
        </w:rPr>
        <w:t>ПОСТАНОВИЛ:</w:t>
      </w:r>
    </w:p>
    <w:p w:rsidR="00DA2A68">
      <w:pPr>
        <w:spacing w:line="260" w:lineRule="atLeast"/>
        <w:ind w:firstLine="709"/>
        <w:jc w:val="both"/>
      </w:pPr>
      <w:r>
        <w:rPr>
          <w:sz w:val="26"/>
        </w:rPr>
        <w:t>Ягьяева</w:t>
      </w:r>
      <w:r>
        <w:rPr>
          <w:sz w:val="26"/>
        </w:rPr>
        <w:t xml:space="preserve"> С.А.</w:t>
      </w:r>
      <w:r>
        <w:rPr>
          <w:sz w:val="26"/>
        </w:rPr>
        <w:t xml:space="preserve"> признать виновным в совершении административного правон</w:t>
      </w:r>
      <w:r>
        <w:rPr>
          <w:sz w:val="26"/>
        </w:rPr>
        <w:t xml:space="preserve">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.1 ст. 14.1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административного штрафа в размере 500 (пятьсот) рублей.</w:t>
      </w:r>
    </w:p>
    <w:p w:rsidR="00DA2A68">
      <w:pPr>
        <w:spacing w:after="200" w:line="276" w:lineRule="auto"/>
        <w:ind w:firstLine="708"/>
        <w:jc w:val="both"/>
      </w:pPr>
      <w:r>
        <w:rPr>
          <w:sz w:val="26"/>
        </w:rPr>
        <w:t xml:space="preserve">Штраф подлежит уплате по реквизитам: получатель УФК по Республике Крым (МО МВД России «Сакский»), ИНН 9107000095, КПП </w:t>
      </w:r>
      <w:r>
        <w:rPr>
          <w:sz w:val="26"/>
        </w:rPr>
        <w:t xml:space="preserve">910701001,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18811690040046000140, ОКТМО 35721000, назначение платежа – административный штраф) УИН 18880491190002756695.</w:t>
      </w:r>
    </w:p>
    <w:p w:rsidR="00DA2A68" w:rsidP="006669C1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</w:t>
      </w:r>
      <w:r>
        <w:rPr>
          <w:sz w:val="26"/>
        </w:rPr>
        <w:t>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A2A68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</w:t>
      </w:r>
      <w:r>
        <w:rPr>
          <w:sz w:val="26"/>
        </w:rPr>
        <w:t>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6669C1">
      <w:pPr>
        <w:rPr>
          <w:sz w:val="26"/>
        </w:rPr>
      </w:pPr>
    </w:p>
    <w:p w:rsidR="00DA2A68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A2A68">
      <w:pPr>
        <w:spacing w:line="260" w:lineRule="atLeast"/>
        <w:ind w:firstLine="709"/>
      </w:pPr>
    </w:p>
    <w:sectPr w:rsidSect="00DA2A6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A2A68"/>
    <w:rsid w:val="006669C1"/>
    <w:rsid w:val="00DA2A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