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A1C36"/>
    <w:p w:rsidR="00FA1C36">
      <w:pPr>
        <w:jc w:val="right"/>
      </w:pPr>
      <w:r>
        <w:rPr>
          <w:sz w:val="26"/>
        </w:rPr>
        <w:t>Дело № 5-73-433/2021</w:t>
      </w:r>
    </w:p>
    <w:p w:rsidR="00577733">
      <w:pPr>
        <w:jc w:val="center"/>
        <w:rPr>
          <w:sz w:val="26"/>
        </w:rPr>
      </w:pPr>
    </w:p>
    <w:p w:rsidR="00FA1C3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77733">
      <w:pPr>
        <w:ind w:firstLine="708"/>
        <w:rPr>
          <w:sz w:val="26"/>
        </w:rPr>
      </w:pPr>
    </w:p>
    <w:p w:rsidR="00FA1C36">
      <w:pPr>
        <w:ind w:firstLine="708"/>
      </w:pPr>
      <w:r>
        <w:rPr>
          <w:sz w:val="26"/>
        </w:rPr>
        <w:t xml:space="preserve">11 октября 2021 года                                                                                  </w:t>
      </w:r>
      <w:r>
        <w:rPr>
          <w:sz w:val="26"/>
        </w:rPr>
        <w:t xml:space="preserve"> г. Саки</w:t>
      </w:r>
    </w:p>
    <w:p w:rsidR="00577733">
      <w:pPr>
        <w:ind w:firstLine="708"/>
        <w:jc w:val="both"/>
        <w:rPr>
          <w:sz w:val="26"/>
        </w:rPr>
      </w:pPr>
    </w:p>
    <w:p w:rsidR="00FA1C36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земельного надзора Южного </w:t>
      </w:r>
      <w:r>
        <w:rPr>
          <w:sz w:val="26"/>
        </w:rPr>
        <w:t xml:space="preserve">межрегионального управления </w:t>
      </w:r>
      <w:r>
        <w:rPr>
          <w:sz w:val="26"/>
        </w:rPr>
        <w:t>Россельхознадзора</w:t>
      </w:r>
      <w:r>
        <w:rPr>
          <w:sz w:val="26"/>
        </w:rPr>
        <w:t xml:space="preserve"> в отношении:</w:t>
      </w:r>
    </w:p>
    <w:p w:rsidR="00FA1C36">
      <w:pPr>
        <w:ind w:firstLine="708"/>
        <w:jc w:val="both"/>
      </w:pPr>
      <w:r>
        <w:rPr>
          <w:sz w:val="26"/>
        </w:rPr>
        <w:t>Фуркало</w:t>
      </w:r>
      <w:r>
        <w:rPr>
          <w:sz w:val="26"/>
        </w:rPr>
        <w:t xml:space="preserve"> Л.С.</w:t>
      </w:r>
    </w:p>
    <w:p w:rsidR="00FA1C36">
      <w:pPr>
        <w:jc w:val="both"/>
      </w:pPr>
      <w:r>
        <w:rPr>
          <w:sz w:val="26"/>
        </w:rPr>
        <w:t xml:space="preserve">о привлечении ее к административной ответственности за правонарушение, предусмотренное ст. 19.5 ч.25 Кодекса Российской Федерации об административных правонарушениях, </w:t>
      </w:r>
    </w:p>
    <w:p w:rsidR="00FA1C36" w:rsidP="00577733">
      <w:pPr>
        <w:jc w:val="center"/>
      </w:pPr>
      <w:r>
        <w:rPr>
          <w:sz w:val="26"/>
        </w:rPr>
        <w:t>УСТАНОВИЛ:</w:t>
      </w:r>
    </w:p>
    <w:p w:rsidR="00FA1C36" w:rsidP="00577733">
      <w:pPr>
        <w:ind w:firstLine="720"/>
        <w:jc w:val="both"/>
      </w:pPr>
      <w:r>
        <w:rPr>
          <w:sz w:val="26"/>
        </w:rPr>
        <w:t>Фуркало</w:t>
      </w:r>
      <w:r>
        <w:rPr>
          <w:sz w:val="26"/>
        </w:rPr>
        <w:t xml:space="preserve"> Л.С. не выполнила в срок</w:t>
      </w:r>
      <w:r>
        <w:rPr>
          <w:sz w:val="26"/>
        </w:rPr>
        <w:t xml:space="preserve"> законное предписание старшего государственного инспектора отдела земельного надзора Южного межрегионального управления </w:t>
      </w:r>
      <w:r>
        <w:rPr>
          <w:sz w:val="26"/>
        </w:rPr>
        <w:t>Россельхознадзора</w:t>
      </w:r>
      <w:r>
        <w:rPr>
          <w:sz w:val="26"/>
        </w:rPr>
        <w:t xml:space="preserve"> об устранении нарушения земельного законодательства: </w:t>
      </w:r>
      <w:r>
        <w:rPr>
          <w:sz w:val="26"/>
        </w:rPr>
        <w:t>земельный участок с кадастровы</w:t>
      </w:r>
      <w:r>
        <w:rPr>
          <w:sz w:val="26"/>
        </w:rPr>
        <w:t>м номером</w:t>
      </w:r>
      <w:r>
        <w:rPr>
          <w:sz w:val="26"/>
        </w:rPr>
        <w:t>, с категорией земель - земли сельскохозяйственного назначения, с видом</w:t>
      </w:r>
      <w:r>
        <w:rPr>
          <w:sz w:val="26"/>
        </w:rPr>
        <w:t xml:space="preserve"> </w:t>
      </w:r>
      <w:r>
        <w:rPr>
          <w:sz w:val="26"/>
        </w:rPr>
        <w:t>разрешенного использовани</w:t>
      </w:r>
      <w:r>
        <w:rPr>
          <w:sz w:val="26"/>
        </w:rPr>
        <w:t>я-</w:t>
      </w:r>
      <w:r>
        <w:rPr>
          <w:sz w:val="26"/>
        </w:rPr>
        <w:t xml:space="preserve"> сельскохозяйственное использование, площадью</w:t>
      </w:r>
      <w:r>
        <w:rPr>
          <w:sz w:val="26"/>
        </w:rPr>
        <w:t xml:space="preserve">, находящийся на праве собственности у гр. </w:t>
      </w:r>
      <w:r>
        <w:rPr>
          <w:sz w:val="26"/>
        </w:rPr>
        <w:t>Фуркало</w:t>
      </w:r>
      <w:r>
        <w:rPr>
          <w:sz w:val="26"/>
        </w:rPr>
        <w:t xml:space="preserve"> Л.С. не используется в сельскохозяйстве</w:t>
      </w:r>
      <w:r>
        <w:rPr>
          <w:sz w:val="26"/>
        </w:rPr>
        <w:t>нном обороте, на</w:t>
      </w:r>
      <w:r>
        <w:rPr>
          <w:sz w:val="26"/>
        </w:rPr>
        <w:t xml:space="preserve"> </w:t>
      </w:r>
      <w:r>
        <w:rPr>
          <w:sz w:val="26"/>
        </w:rPr>
        <w:t>вышеуказанном земельном участке отсутствуют следы агротехнических мероприятий, направленных</w:t>
      </w:r>
      <w:r>
        <w:rPr>
          <w:sz w:val="26"/>
        </w:rPr>
        <w:t xml:space="preserve"> </w:t>
      </w:r>
      <w:r>
        <w:rPr>
          <w:sz w:val="26"/>
        </w:rPr>
        <w:t>на борьбу с сорной растительностью. Земельный участок с кадастровым номером</w:t>
      </w:r>
      <w:r>
        <w:rPr>
          <w:sz w:val="26"/>
        </w:rPr>
        <w:t xml:space="preserve"> по</w:t>
      </w:r>
      <w:r>
        <w:rPr>
          <w:sz w:val="26"/>
        </w:rPr>
        <w:t xml:space="preserve"> </w:t>
      </w:r>
      <w:r>
        <w:rPr>
          <w:sz w:val="26"/>
        </w:rPr>
        <w:t>всей площади зарастает сорной растительностью, по морфологически</w:t>
      </w:r>
      <w:r>
        <w:rPr>
          <w:sz w:val="26"/>
        </w:rPr>
        <w:t>м признакам схожей с пижмой,</w:t>
      </w:r>
      <w:r>
        <w:rPr>
          <w:sz w:val="26"/>
        </w:rPr>
        <w:t xml:space="preserve"> </w:t>
      </w:r>
      <w:r>
        <w:rPr>
          <w:sz w:val="26"/>
        </w:rPr>
        <w:t>мышей, бодяком полевым и отдельно стоящими деревьями лиственных пород. На момент осмотра</w:t>
      </w:r>
      <w:r>
        <w:rPr>
          <w:sz w:val="26"/>
        </w:rPr>
        <w:t xml:space="preserve"> </w:t>
      </w:r>
      <w:r>
        <w:rPr>
          <w:sz w:val="26"/>
        </w:rPr>
        <w:t>сельскохозяйственные работы не велись. Техники и сельскохозяйственных животных не наблюдалось. Земельный участок не огорожен, межевые знак</w:t>
      </w:r>
      <w:r>
        <w:rPr>
          <w:sz w:val="26"/>
        </w:rPr>
        <w:t>и отсутствуют.</w:t>
      </w:r>
    </w:p>
    <w:p w:rsidR="00FA1C36" w:rsidP="00577733">
      <w:pPr>
        <w:ind w:firstLine="720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Фуркало</w:t>
      </w:r>
      <w:r>
        <w:rPr>
          <w:sz w:val="26"/>
        </w:rPr>
        <w:t xml:space="preserve"> Л.С. вину признала в полном объеме, пояснила, что в настоящее время принимаются меры по найму техники </w:t>
      </w:r>
      <w:r>
        <w:rPr>
          <w:sz w:val="26"/>
        </w:rPr>
        <w:t>для</w:t>
      </w:r>
      <w:r>
        <w:rPr>
          <w:sz w:val="26"/>
        </w:rPr>
        <w:t xml:space="preserve"> </w:t>
      </w:r>
      <w:r>
        <w:rPr>
          <w:sz w:val="26"/>
        </w:rPr>
        <w:t>обработке</w:t>
      </w:r>
      <w:r>
        <w:rPr>
          <w:sz w:val="26"/>
        </w:rPr>
        <w:t xml:space="preserve"> земель. </w:t>
      </w:r>
    </w:p>
    <w:p w:rsidR="00FA1C36" w:rsidP="00577733">
      <w:pPr>
        <w:ind w:firstLine="720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Фуркало</w:t>
      </w:r>
      <w:r>
        <w:rPr>
          <w:sz w:val="26"/>
        </w:rPr>
        <w:t xml:space="preserve"> Л.С., исследовав материалы дела, мировой судья пришел к выводу о налич</w:t>
      </w:r>
      <w:r>
        <w:rPr>
          <w:sz w:val="26"/>
        </w:rPr>
        <w:t>ии ее действиях состава правонарушения, предусмотренного ст. 19.5 ч.25 КоАП РФ, исходя из следующего.</w:t>
      </w:r>
    </w:p>
    <w:p w:rsidR="00FA1C36" w:rsidP="00577733">
      <w:pPr>
        <w:ind w:firstLine="720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, он был составлен в отношении </w:t>
      </w:r>
      <w:r>
        <w:rPr>
          <w:sz w:val="26"/>
        </w:rPr>
        <w:t>Фуркало</w:t>
      </w:r>
      <w:r>
        <w:rPr>
          <w:sz w:val="26"/>
        </w:rPr>
        <w:t xml:space="preserve"> Л.С. за то, что она в срок</w:t>
      </w:r>
      <w:r>
        <w:rPr>
          <w:sz w:val="26"/>
        </w:rPr>
        <w:t xml:space="preserve"> не выполнила законное предп</w:t>
      </w:r>
      <w:r>
        <w:rPr>
          <w:sz w:val="26"/>
        </w:rPr>
        <w:t xml:space="preserve">исание старшего государственного инспектора отдела земельного надзора Южного межрегионального управления </w:t>
      </w:r>
      <w:r>
        <w:rPr>
          <w:sz w:val="26"/>
        </w:rPr>
        <w:t>Россельхознадзора</w:t>
      </w:r>
      <w:r>
        <w:rPr>
          <w:sz w:val="26"/>
        </w:rPr>
        <w:t xml:space="preserve"> об устранении нарушения земельного законодательства: </w:t>
      </w:r>
      <w:r>
        <w:rPr>
          <w:sz w:val="26"/>
        </w:rPr>
        <w:t>земельный участок с кадастровым номером</w:t>
      </w:r>
      <w:r>
        <w:rPr>
          <w:sz w:val="26"/>
        </w:rPr>
        <w:t xml:space="preserve"> с категорией земель - земли </w:t>
      </w:r>
      <w:r>
        <w:rPr>
          <w:sz w:val="26"/>
        </w:rPr>
        <w:t>сельскохозяйственного назначения, с видом</w:t>
      </w:r>
      <w:r>
        <w:rPr>
          <w:sz w:val="26"/>
        </w:rPr>
        <w:t xml:space="preserve"> </w:t>
      </w:r>
      <w:r>
        <w:rPr>
          <w:sz w:val="26"/>
        </w:rPr>
        <w:t xml:space="preserve">разрешенного использования </w:t>
      </w:r>
      <w:r>
        <w:rPr>
          <w:sz w:val="26"/>
        </w:rPr>
        <w:t>- сельскохозяйственное использование, площадью,</w:t>
      </w:r>
      <w:r>
        <w:rPr>
          <w:sz w:val="26"/>
        </w:rPr>
        <w:t xml:space="preserve"> находящийся на праве собственности</w:t>
      </w:r>
      <w:r>
        <w:rPr>
          <w:sz w:val="26"/>
        </w:rPr>
        <w:t xml:space="preserve"> у гр. </w:t>
      </w:r>
      <w:r>
        <w:rPr>
          <w:sz w:val="26"/>
        </w:rPr>
        <w:t>Фуркало</w:t>
      </w:r>
      <w:r>
        <w:rPr>
          <w:sz w:val="26"/>
        </w:rPr>
        <w:t xml:space="preserve"> Л.С. не используется в сельскохозяйственном обороте, на</w:t>
      </w:r>
      <w:r>
        <w:rPr>
          <w:sz w:val="26"/>
        </w:rPr>
        <w:t xml:space="preserve"> </w:t>
      </w:r>
      <w:r>
        <w:rPr>
          <w:sz w:val="26"/>
        </w:rPr>
        <w:t xml:space="preserve">вышеуказанном земельном участке </w:t>
      </w:r>
      <w:r>
        <w:rPr>
          <w:sz w:val="26"/>
        </w:rPr>
        <w:t xml:space="preserve">отсутствуют следы агротехнических </w:t>
      </w:r>
      <w:r>
        <w:rPr>
          <w:sz w:val="26"/>
        </w:rPr>
        <w:t>мероприятий, направленных</w:t>
      </w:r>
      <w:r>
        <w:rPr>
          <w:sz w:val="26"/>
        </w:rPr>
        <w:t xml:space="preserve"> </w:t>
      </w:r>
      <w:r>
        <w:rPr>
          <w:sz w:val="26"/>
        </w:rPr>
        <w:t>на борьбу с сорной растительностью. Земельный участок с кадастровым номером</w:t>
      </w:r>
      <w:r>
        <w:rPr>
          <w:sz w:val="26"/>
        </w:rPr>
        <w:t xml:space="preserve"> по</w:t>
      </w:r>
      <w:r>
        <w:rPr>
          <w:sz w:val="26"/>
        </w:rPr>
        <w:t xml:space="preserve"> </w:t>
      </w:r>
      <w:r>
        <w:rPr>
          <w:sz w:val="26"/>
        </w:rPr>
        <w:t>всей площади зарастает сорной растительностью, по морфологическим признакам схожей с пижмой,</w:t>
      </w:r>
      <w:r>
        <w:rPr>
          <w:sz w:val="26"/>
        </w:rPr>
        <w:t xml:space="preserve"> </w:t>
      </w:r>
      <w:r>
        <w:rPr>
          <w:sz w:val="26"/>
        </w:rPr>
        <w:t>мышей, бодяком полев</w:t>
      </w:r>
      <w:r>
        <w:rPr>
          <w:sz w:val="26"/>
        </w:rPr>
        <w:t xml:space="preserve">ым и отдельно стоящими деревьями </w:t>
      </w:r>
      <w:r>
        <w:rPr>
          <w:sz w:val="26"/>
        </w:rPr>
        <w:t>лист-венных</w:t>
      </w:r>
      <w:r>
        <w:rPr>
          <w:sz w:val="26"/>
        </w:rPr>
        <w:t xml:space="preserve"> пород. На момент осмотра</w:t>
      </w:r>
      <w:r>
        <w:rPr>
          <w:sz w:val="26"/>
        </w:rPr>
        <w:t xml:space="preserve"> </w:t>
      </w:r>
      <w:r>
        <w:rPr>
          <w:sz w:val="26"/>
        </w:rPr>
        <w:t xml:space="preserve">сельскохозяйственные работы не велись. Техники и сельскохозяйственных животных не наблюдалось. Земельный участок не огорожен, межевые знаки отсутствуют. </w:t>
      </w:r>
      <w:r>
        <w:rPr>
          <w:sz w:val="26"/>
        </w:rPr>
        <w:t>Нарушение требований земельного з</w:t>
      </w:r>
      <w:r>
        <w:rPr>
          <w:sz w:val="26"/>
        </w:rPr>
        <w:t xml:space="preserve">аконодательства не устранено, предписание должностного лица не выполнено. </w:t>
      </w:r>
    </w:p>
    <w:p w:rsidR="00FA1C36" w:rsidP="00577733">
      <w:pPr>
        <w:ind w:firstLine="720"/>
        <w:jc w:val="both"/>
      </w:pPr>
      <w:r>
        <w:rPr>
          <w:sz w:val="26"/>
        </w:rPr>
        <w:t>Согласно предписанию об устранении нарушения земельного законодательств</w:t>
      </w:r>
      <w:r>
        <w:rPr>
          <w:sz w:val="26"/>
        </w:rPr>
        <w:t xml:space="preserve">, составленному старшим государственным инспектором отдела земельного надзора Южного межрегионального управления </w:t>
      </w:r>
      <w:r>
        <w:rPr>
          <w:sz w:val="26"/>
        </w:rPr>
        <w:t>Россельхознадзора</w:t>
      </w:r>
      <w:r>
        <w:rPr>
          <w:sz w:val="26"/>
        </w:rPr>
        <w:t xml:space="preserve"> – установлено ненадлежащее использование земельного участка. </w:t>
      </w:r>
      <w:r>
        <w:rPr>
          <w:sz w:val="26"/>
        </w:rPr>
        <w:t>Фуркало</w:t>
      </w:r>
      <w:r>
        <w:rPr>
          <w:sz w:val="26"/>
        </w:rPr>
        <w:t xml:space="preserve"> Л.С. была обязана в срок </w:t>
      </w:r>
      <w:r>
        <w:rPr>
          <w:sz w:val="26"/>
        </w:rPr>
        <w:t xml:space="preserve"> устранить указанные нарушения. </w:t>
      </w:r>
      <w:r>
        <w:rPr>
          <w:sz w:val="26"/>
        </w:rPr>
        <w:t>В данном предписании указано о том, что в результате проверки выявлено нарушение ст. 42 Земельног</w:t>
      </w:r>
      <w:r>
        <w:rPr>
          <w:sz w:val="26"/>
        </w:rPr>
        <w:t>о кодекса РФ, за которое предусмотрена административная ответственность по ст. 19.5 ч.25 КоАП РФ, выразившаяся в невыполнении в установленный срок предписаний федеральных органов, осуществляющих государственный земельный надзор, в том числе в отношении зем</w:t>
      </w:r>
      <w:r>
        <w:rPr>
          <w:sz w:val="26"/>
        </w:rPr>
        <w:t xml:space="preserve">ель сельскохозяйственного назначения, или их территориальных органов об устранении нарушений земельного законодательства. </w:t>
      </w:r>
    </w:p>
    <w:p w:rsidR="00FA1C36" w:rsidP="00577733">
      <w:pPr>
        <w:ind w:firstLine="720"/>
        <w:jc w:val="both"/>
      </w:pPr>
      <w:r>
        <w:rPr>
          <w:sz w:val="26"/>
        </w:rPr>
        <w:t xml:space="preserve">Копию предписания </w:t>
      </w:r>
      <w:r>
        <w:rPr>
          <w:sz w:val="26"/>
        </w:rPr>
        <w:t>Фуркало</w:t>
      </w:r>
      <w:r>
        <w:rPr>
          <w:sz w:val="26"/>
        </w:rPr>
        <w:t xml:space="preserve"> Л.С. получила </w:t>
      </w:r>
      <w:r>
        <w:rPr>
          <w:sz w:val="26"/>
        </w:rPr>
        <w:t xml:space="preserve">лично. </w:t>
      </w:r>
    </w:p>
    <w:p w:rsidR="00FA1C36" w:rsidP="00577733">
      <w:pPr>
        <w:ind w:firstLine="720"/>
        <w:jc w:val="both"/>
      </w:pPr>
      <w:r>
        <w:rPr>
          <w:sz w:val="26"/>
        </w:rPr>
        <w:t xml:space="preserve">Согласно протоколу осмотра земельного участка </w:t>
      </w:r>
      <w:r>
        <w:rPr>
          <w:sz w:val="26"/>
        </w:rPr>
        <w:t xml:space="preserve">по результатам проверки </w:t>
      </w:r>
      <w:r>
        <w:rPr>
          <w:sz w:val="26"/>
        </w:rPr>
        <w:t>Фуркало</w:t>
      </w:r>
      <w:r>
        <w:rPr>
          <w:sz w:val="26"/>
        </w:rPr>
        <w:t xml:space="preserve"> Л.С. на основании решения о проведении внепланового инспекционного визита</w:t>
      </w:r>
      <w:r>
        <w:rPr>
          <w:sz w:val="26"/>
        </w:rPr>
        <w:t xml:space="preserve">, установлено, что </w:t>
      </w:r>
      <w:r>
        <w:rPr>
          <w:sz w:val="26"/>
        </w:rPr>
        <w:t>земельный участок с кадастровым номером</w:t>
      </w:r>
      <w:r>
        <w:rPr>
          <w:sz w:val="26"/>
        </w:rPr>
        <w:t xml:space="preserve"> с категорией земель - земли сельскохозяйственного назначения, с видом</w:t>
      </w:r>
      <w:r>
        <w:rPr>
          <w:sz w:val="26"/>
        </w:rPr>
        <w:t xml:space="preserve"> </w:t>
      </w:r>
      <w:r>
        <w:rPr>
          <w:sz w:val="26"/>
        </w:rPr>
        <w:t xml:space="preserve">разрешенного использования </w:t>
      </w:r>
      <w:r>
        <w:rPr>
          <w:sz w:val="26"/>
        </w:rPr>
        <w:t>- сельскохозяйственное использование, площадью</w:t>
      </w:r>
      <w:r>
        <w:rPr>
          <w:sz w:val="26"/>
        </w:rPr>
        <w:t xml:space="preserve"> не используется в сельскохозяйственном обороте, на</w:t>
      </w:r>
      <w:r>
        <w:rPr>
          <w:sz w:val="26"/>
        </w:rPr>
        <w:t xml:space="preserve"> </w:t>
      </w:r>
      <w:r>
        <w:rPr>
          <w:sz w:val="26"/>
        </w:rPr>
        <w:t>вышеуказанном земельном участке отсутствуют следы агротехнических мероприятий, направленных</w:t>
      </w:r>
      <w:r>
        <w:rPr>
          <w:sz w:val="26"/>
        </w:rPr>
        <w:t xml:space="preserve"> </w:t>
      </w:r>
      <w:r>
        <w:rPr>
          <w:sz w:val="26"/>
        </w:rPr>
        <w:t>на борьбу с сорной растительностью.</w:t>
      </w:r>
      <w:r>
        <w:rPr>
          <w:sz w:val="26"/>
        </w:rPr>
        <w:t xml:space="preserve"> Земельный участок с кадастровым номером</w:t>
      </w:r>
      <w:r>
        <w:rPr>
          <w:sz w:val="26"/>
        </w:rPr>
        <w:t xml:space="preserve"> п</w:t>
      </w:r>
      <w:r>
        <w:rPr>
          <w:sz w:val="26"/>
        </w:rPr>
        <w:t>о</w:t>
      </w:r>
      <w:r>
        <w:rPr>
          <w:sz w:val="26"/>
        </w:rPr>
        <w:t xml:space="preserve"> </w:t>
      </w:r>
      <w:r>
        <w:rPr>
          <w:sz w:val="26"/>
        </w:rPr>
        <w:t>всей площади зарастает сорной растительностью, по морфологическим признакам схожей с пижмой,</w:t>
      </w:r>
      <w:r>
        <w:rPr>
          <w:sz w:val="26"/>
        </w:rPr>
        <w:t xml:space="preserve"> </w:t>
      </w:r>
      <w:r>
        <w:rPr>
          <w:sz w:val="26"/>
        </w:rPr>
        <w:t>мышей, бодяком полевым и отдельно стоящими деревьями лиственных пород. На момент осмотра</w:t>
      </w:r>
      <w:r>
        <w:rPr>
          <w:sz w:val="26"/>
        </w:rPr>
        <w:t xml:space="preserve"> </w:t>
      </w:r>
      <w:r>
        <w:rPr>
          <w:sz w:val="26"/>
        </w:rPr>
        <w:t>сельскохозяйственные работы не велись. Техники и сельскохозяйственных жи</w:t>
      </w:r>
      <w:r>
        <w:rPr>
          <w:sz w:val="26"/>
        </w:rPr>
        <w:t>вотных не наблюдалось. Земельный участок не огорожен, межевые знаки отсутствуют.</w:t>
      </w:r>
      <w:r>
        <w:rPr>
          <w:sz w:val="26"/>
        </w:rPr>
        <w:t xml:space="preserve"> </w:t>
      </w:r>
    </w:p>
    <w:p w:rsidR="00FA1C36" w:rsidP="00577733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Фуркало</w:t>
      </w:r>
      <w:r>
        <w:rPr>
          <w:sz w:val="26"/>
        </w:rPr>
        <w:t xml:space="preserve"> Л.С. имеется состав правонарушения, предусмотренного ст. 19.5 ч.25 КоАП РФ, а именно невыполнение в установленный срок предписан</w:t>
      </w:r>
      <w:r>
        <w:rPr>
          <w:sz w:val="26"/>
        </w:rPr>
        <w:t>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FA1C36">
      <w:pPr>
        <w:ind w:firstLine="708"/>
        <w:jc w:val="both"/>
      </w:pPr>
      <w:r>
        <w:rPr>
          <w:sz w:val="26"/>
        </w:rPr>
        <w:t>Вместе с тем, в силу ст. 24.1 КоАП</w:t>
      </w:r>
      <w:r>
        <w:rPr>
          <w:sz w:val="26"/>
        </w:rPr>
        <w:t xml:space="preserve"> РФ,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</w:t>
      </w:r>
      <w:r>
        <w:rPr>
          <w:sz w:val="26"/>
        </w:rPr>
        <w:t xml:space="preserve">ия, а также выявление причин и условий, способствовавших совершению административных правонарушений. </w:t>
      </w:r>
    </w:p>
    <w:p w:rsidR="00FA1C36">
      <w:pPr>
        <w:ind w:firstLine="708"/>
        <w:jc w:val="both"/>
      </w:pPr>
      <w:r>
        <w:rPr>
          <w:sz w:val="26"/>
        </w:rPr>
        <w:t>В силу ч. 1 ст. 3.1 КоАП РФ, административное наказание применяется в целях предупреждения совершения новых правонарушений, как самим правонарушителем, та</w:t>
      </w:r>
      <w:r>
        <w:rPr>
          <w:sz w:val="26"/>
        </w:rPr>
        <w:t xml:space="preserve">к и другими лицами. </w:t>
      </w:r>
    </w:p>
    <w:p w:rsidR="00FA1C36">
      <w:pPr>
        <w:ind w:firstLine="708"/>
        <w:jc w:val="both"/>
      </w:pPr>
      <w:r>
        <w:rPr>
          <w:sz w:val="26"/>
        </w:rPr>
        <w:t xml:space="preserve">Согласно правовой позиции Конституционного Суда Российской Федерации, изложенной в его Постановлении от 15.07.1999 N 11-П, санкции штрафного характера должны отвечать требованиям справедливости и соразмерности. </w:t>
      </w:r>
    </w:p>
    <w:p w:rsidR="00FA1C36">
      <w:pPr>
        <w:ind w:firstLine="708"/>
        <w:jc w:val="both"/>
      </w:pPr>
      <w:r>
        <w:rPr>
          <w:sz w:val="26"/>
        </w:rPr>
        <w:t xml:space="preserve">Согласно ст. 2.9 КоАП РФ, при малозначительности административного правонарушения лицо освобождается от административной ответственности с объявлением ему устного замечания. </w:t>
      </w:r>
    </w:p>
    <w:p w:rsidR="00FA1C36">
      <w:pPr>
        <w:ind w:firstLine="708"/>
        <w:jc w:val="both"/>
      </w:pPr>
      <w:r>
        <w:rPr>
          <w:sz w:val="26"/>
        </w:rPr>
        <w:t>При этом в соответствии с ч. 1 ст. 29.9 КоАП РФ выносится постановление о прекращ</w:t>
      </w:r>
      <w:r>
        <w:rPr>
          <w:sz w:val="26"/>
        </w:rPr>
        <w:t xml:space="preserve">ении производства по делу об административном правонарушении. Объявление устного замечания ввиду признания правонарушения </w:t>
      </w:r>
      <w:r>
        <w:rPr>
          <w:sz w:val="26"/>
        </w:rPr>
        <w:t>малозначительным</w:t>
      </w:r>
      <w:r>
        <w:rPr>
          <w:sz w:val="26"/>
        </w:rPr>
        <w:t>, не устраняет обязанность лица выполнять законные требования административного органа, а лишь освобождает от уплаты ш</w:t>
      </w:r>
      <w:r>
        <w:rPr>
          <w:sz w:val="26"/>
        </w:rPr>
        <w:t xml:space="preserve">трафа. </w:t>
      </w:r>
    </w:p>
    <w:p w:rsidR="00FA1C36">
      <w:pPr>
        <w:ind w:firstLine="708"/>
        <w:jc w:val="both"/>
      </w:pPr>
      <w:r>
        <w:rPr>
          <w:sz w:val="26"/>
        </w:rPr>
        <w:t>Положение п. 21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разъясняет, что малозначительным административным</w:t>
      </w:r>
      <w:r>
        <w:rPr>
          <w:sz w:val="26"/>
        </w:rPr>
        <w:t xml:space="preserve">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</w:t>
      </w:r>
      <w:r>
        <w:rPr>
          <w:sz w:val="26"/>
        </w:rPr>
        <w:t>представляющее</w:t>
      </w:r>
      <w:r>
        <w:rPr>
          <w:sz w:val="26"/>
        </w:rPr>
        <w:t xml:space="preserve"> существенного нарушения охраняемых общественных правоотношений. </w:t>
      </w:r>
    </w:p>
    <w:p w:rsidR="00FA1C36">
      <w:pPr>
        <w:ind w:firstLine="708"/>
        <w:jc w:val="both"/>
      </w:pPr>
      <w:r>
        <w:rPr>
          <w:sz w:val="26"/>
        </w:rPr>
        <w:t xml:space="preserve">Мировой судья, квалифицируя правонарушение, совершенное </w:t>
      </w:r>
      <w:r>
        <w:rPr>
          <w:sz w:val="26"/>
        </w:rPr>
        <w:t>Фуркало</w:t>
      </w:r>
      <w:r>
        <w:rPr>
          <w:sz w:val="26"/>
        </w:rPr>
        <w:t xml:space="preserve"> Л.С. в качестве малозначительного, исходит из оценки конкретных обстоятельств его совершения, а также принимает </w:t>
      </w:r>
      <w:r>
        <w:rPr>
          <w:sz w:val="26"/>
        </w:rPr>
        <w:t>во внимание отсутствие существенной угрозы охраняемым общественным отношениям, социальной опасности деяния. При этом необходимо иметь в виду, что с учетом признаков объективной стороны некоторых административных правонарушений, они ни при каких обстоятельс</w:t>
      </w:r>
      <w:r>
        <w:rPr>
          <w:sz w:val="26"/>
        </w:rPr>
        <w:t>твах не могут быть признаны малозначительными, поскольку существенно нарушают охраняемые общественные отношения. К ним, в частности, относятся административные правонарушения, предусмотренные статьями 12.8, 12.26 КоАП РФ. В постановления Пленума Верховного</w:t>
      </w:r>
      <w:r>
        <w:rPr>
          <w:sz w:val="26"/>
        </w:rPr>
        <w:t xml:space="preserve"> Суда РФ от 24.03.2005 N 5 "О некоторых вопросах, возникающих у судов при применении Кодекса Российской Федерации об административных правонарушениях" разъясняется, что с учетом признаков объективной стороны некоторых административных правонарушений, они н</w:t>
      </w:r>
      <w:r>
        <w:rPr>
          <w:sz w:val="26"/>
        </w:rPr>
        <w:t>и при каких обстоятельствах не могут быть признаны малозначительными, поскольку существенно нарушают охраняемые общественные отношения. К ним, в частности, относятся административные правонарушения, предусмотренные статьями 12.8, 12.26 КоАП РФ.</w:t>
      </w:r>
    </w:p>
    <w:p w:rsidR="00FA1C36">
      <w:pPr>
        <w:ind w:firstLine="708"/>
        <w:jc w:val="both"/>
      </w:pPr>
      <w:r>
        <w:rPr>
          <w:sz w:val="26"/>
        </w:rPr>
        <w:t xml:space="preserve">Статья 2.9 </w:t>
      </w:r>
      <w:r>
        <w:rPr>
          <w:sz w:val="26"/>
        </w:rPr>
        <w:t xml:space="preserve">КоАП РФ не содержит оговорок о ее неприменении к каким-либо составам правонарушений, предусмотренных КоАП РФ. </w:t>
      </w:r>
      <w:r>
        <w:rPr>
          <w:sz w:val="26"/>
        </w:rPr>
        <w:t>Оценив имеющиеся в материалах дела доказательства по своему внутреннему убеждению, основанному на всестороннем, полном, объективном и непосредстве</w:t>
      </w:r>
      <w:r>
        <w:rPr>
          <w:sz w:val="26"/>
        </w:rPr>
        <w:t xml:space="preserve">нном исследовании имеющихся в деле доказательств, мировой судья приходит к выводу о том, что, хотя формально </w:t>
      </w:r>
      <w:r>
        <w:rPr>
          <w:sz w:val="26"/>
        </w:rPr>
        <w:t xml:space="preserve">действия </w:t>
      </w:r>
      <w:r>
        <w:rPr>
          <w:sz w:val="26"/>
        </w:rPr>
        <w:t>Фуркало</w:t>
      </w:r>
      <w:r>
        <w:rPr>
          <w:sz w:val="26"/>
        </w:rPr>
        <w:t xml:space="preserve"> Л.С. и содержат признаки состава административного правонарушения, но с учетом характера совершенного правонарушения, отсутствия о</w:t>
      </w:r>
      <w:r>
        <w:rPr>
          <w:sz w:val="26"/>
        </w:rPr>
        <w:t xml:space="preserve">бщественно значимых последствий совершенного деяния, не наступления ущерба, личности </w:t>
      </w:r>
      <w:r>
        <w:rPr>
          <w:sz w:val="26"/>
        </w:rPr>
        <w:t>Фуркало</w:t>
      </w:r>
      <w:r>
        <w:rPr>
          <w:sz w:val="26"/>
        </w:rPr>
        <w:t xml:space="preserve"> Л.</w:t>
      </w:r>
      <w:r>
        <w:rPr>
          <w:sz w:val="26"/>
        </w:rPr>
        <w:t>С., является пенсионером, страдает рядом хронических заболеваний, ее имущественное положение, мировой судья признает данные обстоятельства исключительными и прих</w:t>
      </w:r>
      <w:r>
        <w:rPr>
          <w:sz w:val="26"/>
        </w:rPr>
        <w:t xml:space="preserve">одит к выводу о возможности освобождения </w:t>
      </w:r>
      <w:r>
        <w:rPr>
          <w:sz w:val="26"/>
        </w:rPr>
        <w:t>Фуркало</w:t>
      </w:r>
      <w:r>
        <w:rPr>
          <w:sz w:val="26"/>
        </w:rPr>
        <w:t xml:space="preserve"> Л.С. от административной ответственности в виду малозначительности административного правонарушения с объявлением ей устного замечания. </w:t>
      </w:r>
    </w:p>
    <w:p w:rsidR="00FA1C36" w:rsidP="0057773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2.9, 29.10 КоАП РФ,</w:t>
      </w:r>
    </w:p>
    <w:p w:rsidR="00FA1C36">
      <w:pPr>
        <w:jc w:val="center"/>
      </w:pPr>
      <w:r>
        <w:rPr>
          <w:sz w:val="26"/>
        </w:rPr>
        <w:t>П</w:t>
      </w:r>
      <w:r>
        <w:rPr>
          <w:sz w:val="26"/>
        </w:rPr>
        <w:t>ОСТАНОВИЛ:</w:t>
      </w:r>
    </w:p>
    <w:p w:rsidR="00FA1C36">
      <w:pPr>
        <w:ind w:firstLine="708"/>
        <w:jc w:val="both"/>
      </w:pPr>
      <w:r>
        <w:rPr>
          <w:sz w:val="26"/>
        </w:rPr>
        <w:t xml:space="preserve">Производство по делу об административном правонарушении, предусмотренном ч. 25 ст. 19.5 КоАП РФ, в отношении </w:t>
      </w:r>
      <w:r>
        <w:rPr>
          <w:sz w:val="26"/>
        </w:rPr>
        <w:t>Фуркало</w:t>
      </w:r>
      <w:r>
        <w:rPr>
          <w:sz w:val="26"/>
        </w:rPr>
        <w:t xml:space="preserve"> Л.С.</w:t>
      </w:r>
      <w:r>
        <w:rPr>
          <w:sz w:val="26"/>
        </w:rPr>
        <w:t xml:space="preserve"> прекратить ввиду малозначительности совершенного правонарушения.</w:t>
      </w:r>
    </w:p>
    <w:p w:rsidR="00FA1C36">
      <w:pPr>
        <w:ind w:firstLine="708"/>
        <w:jc w:val="both"/>
      </w:pPr>
      <w:r>
        <w:rPr>
          <w:sz w:val="26"/>
        </w:rPr>
        <w:t xml:space="preserve">Освободить </w:t>
      </w:r>
      <w:r>
        <w:rPr>
          <w:sz w:val="26"/>
        </w:rPr>
        <w:t>Фуркало</w:t>
      </w:r>
      <w:r>
        <w:rPr>
          <w:sz w:val="26"/>
        </w:rPr>
        <w:t xml:space="preserve"> Л.С. </w:t>
      </w:r>
      <w:r>
        <w:rPr>
          <w:sz w:val="26"/>
        </w:rPr>
        <w:t>на основании ст. 2.9 КоАП РФ от административной ответственности и объявить ей устное замечание.</w:t>
      </w:r>
    </w:p>
    <w:p w:rsidR="00FA1C36" w:rsidP="00577733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</w:t>
      </w:r>
      <w:r>
        <w:rPr>
          <w:sz w:val="26"/>
        </w:rPr>
        <w:t>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77733">
      <w:pPr>
        <w:rPr>
          <w:sz w:val="26"/>
        </w:rPr>
      </w:pPr>
    </w:p>
    <w:p w:rsidR="00FA1C36">
      <w:r>
        <w:rPr>
          <w:sz w:val="26"/>
        </w:rPr>
        <w:t xml:space="preserve">Мировой судья                                                                                                 </w:t>
      </w:r>
      <w:r>
        <w:rPr>
          <w:sz w:val="26"/>
        </w:rPr>
        <w:t>Васильев В.А.</w:t>
      </w:r>
    </w:p>
    <w:p w:rsidR="00FA1C3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36"/>
    <w:rsid w:val="00577733"/>
    <w:rsid w:val="00FA1C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