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50BA">
      <w:pPr>
        <w:jc w:val="right"/>
      </w:pPr>
      <w:r>
        <w:rPr>
          <w:sz w:val="26"/>
        </w:rPr>
        <w:t>Дело № 5-73-437/2022</w:t>
      </w:r>
    </w:p>
    <w:p w:rsidR="002356B7">
      <w:pPr>
        <w:jc w:val="center"/>
        <w:rPr>
          <w:sz w:val="26"/>
        </w:rPr>
      </w:pPr>
    </w:p>
    <w:p w:rsidR="00FD50B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356B7">
      <w:pPr>
        <w:rPr>
          <w:sz w:val="26"/>
        </w:rPr>
      </w:pPr>
    </w:p>
    <w:p w:rsidR="00FD50BA">
      <w:r>
        <w:rPr>
          <w:sz w:val="26"/>
        </w:rPr>
        <w:t xml:space="preserve">23 сентября 2022 года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2356B7">
      <w:pPr>
        <w:ind w:firstLine="708"/>
        <w:jc w:val="both"/>
        <w:rPr>
          <w:sz w:val="26"/>
        </w:rPr>
      </w:pPr>
    </w:p>
    <w:p w:rsidR="00FD50B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FD50BA">
      <w:pPr>
        <w:ind w:left="851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Владимировича, паспортные данные, гражданина Российской Федерации, паспортные данные, холостого, имеющего на иждивении одного несовершеннолетнего ребе</w:t>
      </w:r>
      <w:r>
        <w:rPr>
          <w:sz w:val="26"/>
        </w:rPr>
        <w:t xml:space="preserve">нка, не работающего, зарегистрированного по адресу: адрес,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FD50BA">
      <w:pPr>
        <w:jc w:val="center"/>
      </w:pPr>
      <w:r>
        <w:rPr>
          <w:sz w:val="26"/>
        </w:rPr>
        <w:t>У С Т А Н О В И Л:</w:t>
      </w:r>
    </w:p>
    <w:p w:rsidR="00FD50BA">
      <w:pPr>
        <w:ind w:firstLine="708"/>
        <w:jc w:val="both"/>
      </w:pPr>
      <w:r>
        <w:rPr>
          <w:sz w:val="26"/>
        </w:rPr>
        <w:t>Индриков</w:t>
      </w:r>
      <w:r>
        <w:rPr>
          <w:sz w:val="26"/>
        </w:rPr>
        <w:t xml:space="preserve"> М.В.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</w:t>
      </w:r>
      <w:r>
        <w:rPr>
          <w:sz w:val="26"/>
        </w:rPr>
        <w:t xml:space="preserve">ечен к административной ответственности по ч. 1 ст. 19.24 КоАП РФ и на него был наложен административный штраф в размере сумма. Однако в установленный законом срок </w:t>
      </w:r>
      <w:r>
        <w:rPr>
          <w:sz w:val="26"/>
        </w:rPr>
        <w:t>Индриков</w:t>
      </w:r>
      <w:r>
        <w:rPr>
          <w:sz w:val="26"/>
        </w:rPr>
        <w:t xml:space="preserve"> М.В. штраф не уплатил, тем самым совершил административное правонарушение, предусмо</w:t>
      </w:r>
      <w:r>
        <w:rPr>
          <w:sz w:val="26"/>
        </w:rPr>
        <w:t xml:space="preserve">тренное ч.1 ст. 20.25 КоАП РФ. </w:t>
      </w:r>
    </w:p>
    <w:p w:rsidR="00FD50BA" w:rsidP="002356B7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Индриков</w:t>
      </w:r>
      <w:r>
        <w:rPr>
          <w:sz w:val="26"/>
        </w:rPr>
        <w:t xml:space="preserve"> М.В. указанный штраф не оплатил.</w:t>
      </w:r>
    </w:p>
    <w:p w:rsidR="00FD50BA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</w:t>
      </w:r>
      <w:r>
        <w:rPr>
          <w:sz w:val="26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FD50BA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</w:t>
      </w:r>
      <w:r>
        <w:rPr>
          <w:sz w:val="26"/>
        </w:rPr>
        <w:t>надцати суток, либо обязательные работы на срок до пятидесяти часов.</w:t>
      </w:r>
    </w:p>
    <w:p w:rsidR="00FD50BA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Индрикова</w:t>
      </w:r>
      <w:r>
        <w:rPr>
          <w:sz w:val="26"/>
        </w:rPr>
        <w:t xml:space="preserve"> М.В. по ч. 1 ст. 20.25 КоАП РФ был составлен дата в </w:t>
      </w:r>
      <w:r>
        <w:rPr>
          <w:sz w:val="26"/>
        </w:rPr>
        <w:t>сроки</w:t>
      </w:r>
      <w:r>
        <w:rPr>
          <w:sz w:val="26"/>
        </w:rPr>
        <w:t xml:space="preserve"> установленные ст. 4.5 КоАП РФ. Ходатайств </w:t>
      </w:r>
      <w:r>
        <w:rPr>
          <w:sz w:val="26"/>
        </w:rPr>
        <w:t>Индриков</w:t>
      </w:r>
      <w:r>
        <w:rPr>
          <w:sz w:val="26"/>
        </w:rPr>
        <w:t xml:space="preserve"> М.В. не заявил, вину признал.</w:t>
      </w:r>
    </w:p>
    <w:p w:rsidR="00FD50BA" w:rsidP="002356B7">
      <w:pPr>
        <w:ind w:firstLine="708"/>
        <w:jc w:val="both"/>
      </w:pPr>
      <w:r>
        <w:rPr>
          <w:sz w:val="26"/>
        </w:rPr>
        <w:t>Вина подтверждает</w:t>
      </w:r>
      <w:r>
        <w:rPr>
          <w:sz w:val="26"/>
        </w:rPr>
        <w:t xml:space="preserve">ся: протоколом об административном правонарушении от дата, объяснением </w:t>
      </w:r>
      <w:r>
        <w:rPr>
          <w:sz w:val="26"/>
        </w:rPr>
        <w:t>Индрикова</w:t>
      </w:r>
      <w:r>
        <w:rPr>
          <w:sz w:val="26"/>
        </w:rPr>
        <w:t xml:space="preserve"> М.В. от дата, копией справки СООП на физическое лицо, копией постановления об административном правонарушении от </w:t>
      </w:r>
      <w:r>
        <w:rPr>
          <w:sz w:val="26"/>
        </w:rPr>
        <w:t>-д</w:t>
      </w:r>
      <w:r>
        <w:rPr>
          <w:sz w:val="26"/>
        </w:rPr>
        <w:t>ата</w:t>
      </w:r>
    </w:p>
    <w:p w:rsidR="00FD50BA" w:rsidP="002356B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Индрикова</w:t>
      </w:r>
      <w:r>
        <w:rPr>
          <w:sz w:val="26"/>
        </w:rPr>
        <w:t xml:space="preserve"> М.В.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FD50BA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</w:t>
      </w:r>
      <w:r>
        <w:rPr>
          <w:sz w:val="26"/>
        </w:rPr>
        <w:t xml:space="preserve">нистративного правонарушения, то есть совершение административного правонарушения в период, </w:t>
      </w:r>
      <w:r>
        <w:rPr>
          <w:sz w:val="26"/>
        </w:rPr>
        <w:t>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</w:t>
      </w:r>
      <w:r>
        <w:rPr>
          <w:sz w:val="26"/>
        </w:rPr>
        <w:t xml:space="preserve">я. </w:t>
      </w:r>
    </w:p>
    <w:p w:rsidR="00FD50BA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FD50BA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РФ, мировой судья</w:t>
      </w:r>
    </w:p>
    <w:p w:rsidR="00FD50BA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FD50BA">
      <w:pPr>
        <w:spacing w:line="260" w:lineRule="atLeast"/>
        <w:ind w:firstLine="709"/>
        <w:jc w:val="both"/>
      </w:pPr>
      <w:r>
        <w:rPr>
          <w:sz w:val="26"/>
        </w:rPr>
        <w:t>Индрикова</w:t>
      </w:r>
      <w:r>
        <w:rPr>
          <w:sz w:val="26"/>
        </w:rPr>
        <w:t xml:space="preserve"> Михаила Владимировича признать виновны</w:t>
      </w:r>
      <w:r>
        <w:rPr>
          <w:sz w:val="26"/>
        </w:rPr>
        <w:t>м в совершении административного правонарушения, предусмотренного ч. 1 ст. 20.25 КоАП РФ и назначить ему наказание в виде административного ареста сроком на одни сутки.</w:t>
      </w:r>
    </w:p>
    <w:p w:rsidR="00FD50BA">
      <w:pPr>
        <w:spacing w:line="260" w:lineRule="atLeast"/>
        <w:ind w:firstLine="709"/>
        <w:jc w:val="both"/>
      </w:pPr>
      <w:r>
        <w:rPr>
          <w:sz w:val="26"/>
        </w:rPr>
        <w:t xml:space="preserve">Срок административного ареста исчислять с время 23 сентября 2022 года. </w:t>
      </w:r>
    </w:p>
    <w:p w:rsidR="00FD50BA" w:rsidP="002356B7">
      <w:pPr>
        <w:ind w:firstLine="709"/>
        <w:jc w:val="both"/>
      </w:pPr>
      <w:r>
        <w:rPr>
          <w:sz w:val="26"/>
        </w:rPr>
        <w:t>Постановление м</w:t>
      </w:r>
      <w:r>
        <w:rPr>
          <w:sz w:val="26"/>
        </w:rPr>
        <w:t xml:space="preserve">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либо получения копии постановления.</w:t>
      </w:r>
    </w:p>
    <w:p w:rsidR="002356B7">
      <w:pPr>
        <w:rPr>
          <w:sz w:val="26"/>
        </w:rPr>
      </w:pPr>
    </w:p>
    <w:p w:rsidR="00FD50BA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</w:t>
      </w:r>
      <w:r>
        <w:rPr>
          <w:sz w:val="26"/>
        </w:rPr>
        <w:t xml:space="preserve">ьев В.А. </w:t>
      </w:r>
    </w:p>
    <w:p w:rsidR="00FD50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BA"/>
    <w:rsid w:val="002356B7"/>
    <w:rsid w:val="00FD50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