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382884">
      <w:pPr>
        <w:jc w:val="right"/>
      </w:pPr>
      <w:r>
        <w:rPr>
          <w:sz w:val="26"/>
        </w:rPr>
        <w:t>Дело № 5-73-464/2020</w:t>
      </w:r>
    </w:p>
    <w:p w:rsidR="00382884">
      <w:pPr>
        <w:jc w:val="right"/>
      </w:pPr>
      <w:r>
        <w:rPr>
          <w:sz w:val="26"/>
        </w:rPr>
        <w:t>УИД: 91MS0073-01-2020-001587-02</w:t>
      </w:r>
    </w:p>
    <w:p w:rsidR="00EE6D4D">
      <w:pPr>
        <w:jc w:val="center"/>
        <w:rPr>
          <w:sz w:val="26"/>
        </w:rPr>
      </w:pPr>
    </w:p>
    <w:p w:rsidR="00382884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EE6D4D">
      <w:pPr>
        <w:ind w:firstLine="708"/>
        <w:rPr>
          <w:sz w:val="26"/>
        </w:rPr>
      </w:pPr>
    </w:p>
    <w:p w:rsidR="00382884">
      <w:pPr>
        <w:ind w:firstLine="708"/>
      </w:pPr>
      <w:r>
        <w:rPr>
          <w:sz w:val="26"/>
        </w:rPr>
        <w:t xml:space="preserve">24 ноября 2020 года    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EE6D4D">
      <w:pPr>
        <w:ind w:firstLine="708"/>
        <w:jc w:val="both"/>
        <w:rPr>
          <w:sz w:val="26"/>
        </w:rPr>
      </w:pPr>
    </w:p>
    <w:p w:rsidR="00382884">
      <w:pPr>
        <w:ind w:firstLine="708"/>
        <w:jc w:val="both"/>
      </w:pPr>
      <w:r>
        <w:rPr>
          <w:sz w:val="26"/>
        </w:rPr>
        <w:t>Мировой судья судебного участка № 73 Сакского судебного района (Сакский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Межрайонной ИФНС России № 6 по Республике Крым </w:t>
      </w:r>
      <w:r>
        <w:rPr>
          <w:spacing w:val="-4"/>
          <w:sz w:val="26"/>
        </w:rPr>
        <w:t xml:space="preserve">в отношении </w:t>
      </w:r>
    </w:p>
    <w:p w:rsidR="00382884">
      <w:pPr>
        <w:ind w:firstLine="708"/>
        <w:jc w:val="both"/>
      </w:pPr>
      <w:r>
        <w:rPr>
          <w:spacing w:val="-4"/>
          <w:sz w:val="26"/>
        </w:rPr>
        <w:t>Богатюка</w:t>
      </w:r>
      <w:r>
        <w:rPr>
          <w:spacing w:val="-4"/>
          <w:sz w:val="26"/>
        </w:rPr>
        <w:t xml:space="preserve"> В.А., </w:t>
      </w:r>
      <w:r>
        <w:rPr>
          <w:sz w:val="26"/>
        </w:rPr>
        <w:t>привлекаемого</w:t>
      </w:r>
      <w:r>
        <w:rPr>
          <w:sz w:val="26"/>
        </w:rPr>
        <w:t xml:space="preserve"> к административно</w:t>
      </w:r>
      <w:r>
        <w:rPr>
          <w:sz w:val="26"/>
        </w:rPr>
        <w:t xml:space="preserve">й ответственности по ст. 15.5 </w:t>
      </w:r>
      <w:r>
        <w:rPr>
          <w:sz w:val="26"/>
        </w:rPr>
        <w:t>КоАП</w:t>
      </w:r>
      <w:r>
        <w:rPr>
          <w:sz w:val="26"/>
        </w:rPr>
        <w:t xml:space="preserve"> РФ,</w:t>
      </w:r>
    </w:p>
    <w:p w:rsidR="00382884">
      <w:pPr>
        <w:jc w:val="center"/>
      </w:pPr>
      <w:r>
        <w:rPr>
          <w:sz w:val="26"/>
        </w:rPr>
        <w:t>У С Т А Н О В И Л:</w:t>
      </w:r>
    </w:p>
    <w:p w:rsidR="00382884">
      <w:pPr>
        <w:ind w:firstLine="708"/>
        <w:jc w:val="both"/>
      </w:pPr>
      <w:r>
        <w:rPr>
          <w:sz w:val="26"/>
        </w:rPr>
        <w:t xml:space="preserve">В отношении </w:t>
      </w:r>
      <w:r>
        <w:rPr>
          <w:sz w:val="26"/>
        </w:rPr>
        <w:t>Богатюка</w:t>
      </w:r>
      <w:r>
        <w:rPr>
          <w:sz w:val="26"/>
        </w:rPr>
        <w:t xml:space="preserve"> В.А.</w:t>
      </w:r>
      <w:r>
        <w:rPr>
          <w:sz w:val="26"/>
        </w:rPr>
        <w:t xml:space="preserve"> составлен протокол об административном правонарушении за нарушение п. 2 ст. 80 НК РФ, выразившееся в непредставлении в установленный срок налогоплательщиком единой упро</w:t>
      </w:r>
      <w:r>
        <w:rPr>
          <w:sz w:val="26"/>
        </w:rPr>
        <w:t>щенной налоговой декларации за 4 квартал 2019 года, по сроку,</w:t>
      </w:r>
      <w:r>
        <w:rPr>
          <w:sz w:val="26"/>
        </w:rPr>
        <w:t xml:space="preserve"> фактически декларация предоставлена,</w:t>
      </w:r>
      <w:r>
        <w:rPr>
          <w:sz w:val="26"/>
        </w:rPr>
        <w:t xml:space="preserve"> за что предусмотрена ответственность по ст. 15.5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382884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Богатюк</w:t>
      </w:r>
      <w:r>
        <w:rPr>
          <w:sz w:val="26"/>
        </w:rPr>
        <w:t xml:space="preserve"> В.А. не явился, о дате, времени, месте рассмотрения дела </w:t>
      </w:r>
      <w:r>
        <w:rPr>
          <w:sz w:val="26"/>
        </w:rPr>
        <w:t>извещен</w:t>
      </w:r>
      <w:r>
        <w:rPr>
          <w:sz w:val="26"/>
        </w:rPr>
        <w:t xml:space="preserve"> надлежащим образом, что подтверждается телефонограммой об извещении.</w:t>
      </w:r>
    </w:p>
    <w:p w:rsidR="00382884">
      <w:pPr>
        <w:ind w:firstLine="708"/>
        <w:jc w:val="both"/>
      </w:pPr>
      <w:r>
        <w:rPr>
          <w:sz w:val="26"/>
        </w:rPr>
        <w:t xml:space="preserve">В соответствии с </w:t>
      </w:r>
      <w:r>
        <w:rPr>
          <w:sz w:val="26"/>
        </w:rPr>
        <w:t>ч</w:t>
      </w:r>
      <w:r>
        <w:rPr>
          <w:sz w:val="26"/>
        </w:rPr>
        <w:t xml:space="preserve">. 2 ст. 25.1 </w:t>
      </w:r>
      <w:r>
        <w:rPr>
          <w:sz w:val="26"/>
        </w:rPr>
        <w:t>КоАП</w:t>
      </w:r>
      <w:r>
        <w:rPr>
          <w:sz w:val="26"/>
        </w:rPr>
        <w:t xml:space="preserve"> РФ в отсутствие указанного лица дело может быть рассмотрено лишь в случаях, если имеются данные о надлежащем извещении лица о месте и времени рассмотр</w:t>
      </w:r>
      <w:r>
        <w:rPr>
          <w:sz w:val="26"/>
        </w:rPr>
        <w:t>ения дела и если от лица не поступило ходатайство об отложении рассмотрения дела либо если такое ходатайство оставлено без удовлетворения. При указанных обстоятельствах мировой судья считает возможным рассмотреть дело в отсутствие не явившегося лица, привл</w:t>
      </w:r>
      <w:r>
        <w:rPr>
          <w:sz w:val="26"/>
        </w:rPr>
        <w:t xml:space="preserve">екаемого к административной ответственности. </w:t>
      </w:r>
    </w:p>
    <w:p w:rsidR="00382884">
      <w:pPr>
        <w:ind w:firstLine="708"/>
        <w:jc w:val="both"/>
      </w:pPr>
      <w:r>
        <w:rPr>
          <w:sz w:val="26"/>
        </w:rPr>
        <w:t xml:space="preserve">Мировой судья, изучив материалы дела, приходит к следующим выводам. </w:t>
      </w:r>
    </w:p>
    <w:p w:rsidR="00382884">
      <w:pPr>
        <w:ind w:firstLine="708"/>
        <w:jc w:val="both"/>
      </w:pPr>
      <w:r>
        <w:rPr>
          <w:sz w:val="26"/>
        </w:rPr>
        <w:t xml:space="preserve">В соответствии со </w:t>
      </w:r>
      <w:hyperlink r:id="rId4" w:history="1">
        <w:r>
          <w:rPr>
            <w:color w:val="0000FF"/>
            <w:sz w:val="26"/>
          </w:rPr>
          <w:t>ст.15.5 Кодекса Российской Федерации об административных правонарушениях</w:t>
        </w:r>
      </w:hyperlink>
      <w:r>
        <w:rPr>
          <w:sz w:val="26"/>
        </w:rPr>
        <w:t xml:space="preserve">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382884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Богатюк</w:t>
      </w:r>
      <w:r>
        <w:rPr>
          <w:sz w:val="26"/>
        </w:rPr>
        <w:t>а</w:t>
      </w:r>
      <w:r>
        <w:rPr>
          <w:sz w:val="26"/>
        </w:rPr>
        <w:t xml:space="preserve"> В.А. в предъявленном правонарушении доказана материалами дела, а именно: протоколом об административном правонарушении</w:t>
      </w:r>
      <w:r>
        <w:rPr>
          <w:sz w:val="26"/>
        </w:rPr>
        <w:t xml:space="preserve">, выпиской из ЕГРЮЛ, копией налоговой декларации, с отметкой о приеме. </w:t>
      </w:r>
    </w:p>
    <w:p w:rsidR="00382884">
      <w:pPr>
        <w:ind w:firstLine="708"/>
        <w:jc w:val="both"/>
      </w:pPr>
      <w:r>
        <w:rPr>
          <w:sz w:val="26"/>
        </w:rPr>
        <w:t>Все указанные доказательства соответствуют в деталях и в цел</w:t>
      </w:r>
      <w:r>
        <w:rPr>
          <w:sz w:val="26"/>
        </w:rPr>
        <w:t xml:space="preserve">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382884">
      <w:pPr>
        <w:ind w:firstLine="708"/>
        <w:jc w:val="both"/>
      </w:pPr>
      <w:r>
        <w:rPr>
          <w:sz w:val="26"/>
        </w:rPr>
        <w:t xml:space="preserve">Действия </w:t>
      </w:r>
      <w:r>
        <w:rPr>
          <w:sz w:val="26"/>
        </w:rPr>
        <w:t>Богатюк</w:t>
      </w:r>
      <w:r>
        <w:rPr>
          <w:sz w:val="26"/>
        </w:rPr>
        <w:t xml:space="preserve"> В.А. </w:t>
      </w:r>
      <w:r>
        <w:rPr>
          <w:sz w:val="26"/>
        </w:rPr>
        <w:t>мир</w:t>
      </w:r>
      <w:r>
        <w:rPr>
          <w:sz w:val="26"/>
        </w:rPr>
        <w:t xml:space="preserve">овой судья квалифицирует по ст. 15.5 </w:t>
      </w:r>
      <w:r>
        <w:rPr>
          <w:sz w:val="26"/>
        </w:rPr>
        <w:t>КоАП</w:t>
      </w:r>
      <w:r>
        <w:rPr>
          <w:sz w:val="26"/>
        </w:rPr>
        <w:t xml:space="preserve"> РФ, </w:t>
      </w:r>
      <w:r>
        <w:rPr>
          <w:sz w:val="26"/>
        </w:rPr>
        <w:t>как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382884">
      <w:pPr>
        <w:ind w:firstLine="708"/>
        <w:jc w:val="both"/>
      </w:pPr>
      <w:r>
        <w:rPr>
          <w:sz w:val="26"/>
        </w:rPr>
        <w:t>При назначении наказания мировой судья учитывает характер сов</w:t>
      </w:r>
      <w:r>
        <w:rPr>
          <w:sz w:val="26"/>
        </w:rPr>
        <w:t>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382884" w:rsidP="00EE6D4D">
      <w:pPr>
        <w:ind w:firstLine="708"/>
        <w:jc w:val="both"/>
      </w:pPr>
      <w:r>
        <w:rPr>
          <w:sz w:val="26"/>
        </w:rPr>
        <w:t>Обстоятельств, смягчающих и отягчающих административную ответственность, мировой судья не находит.</w:t>
      </w:r>
    </w:p>
    <w:p w:rsidR="00382884" w:rsidP="00EE6D4D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</w:t>
      </w:r>
      <w:r>
        <w:rPr>
          <w:sz w:val="26"/>
        </w:rPr>
        <w:t xml:space="preserve">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РФ, мировой судья,</w:t>
      </w:r>
    </w:p>
    <w:p w:rsidR="00382884">
      <w:pPr>
        <w:jc w:val="center"/>
      </w:pPr>
      <w:r>
        <w:rPr>
          <w:sz w:val="26"/>
        </w:rPr>
        <w:t>ПОСТАНОВИЛ:</w:t>
      </w:r>
    </w:p>
    <w:p w:rsidR="00382884" w:rsidP="00EE6D4D">
      <w:pPr>
        <w:ind w:firstLine="720"/>
        <w:jc w:val="both"/>
      </w:pPr>
      <w:r>
        <w:rPr>
          <w:sz w:val="26"/>
        </w:rPr>
        <w:t xml:space="preserve">Признать </w:t>
      </w:r>
      <w:r>
        <w:rPr>
          <w:spacing w:val="-4"/>
          <w:sz w:val="26"/>
        </w:rPr>
        <w:t>Богатюка</w:t>
      </w:r>
      <w:r>
        <w:rPr>
          <w:spacing w:val="-4"/>
          <w:sz w:val="26"/>
        </w:rPr>
        <w:t xml:space="preserve"> В.А.</w:t>
      </w:r>
      <w:r>
        <w:rPr>
          <w:spacing w:val="-4"/>
          <w:sz w:val="26"/>
        </w:rPr>
        <w:t xml:space="preserve"> </w:t>
      </w:r>
      <w:r>
        <w:rPr>
          <w:sz w:val="26"/>
        </w:rPr>
        <w:t xml:space="preserve">виновным в совершении административного правонарушения, ответственность за которое предусмотрена ст. 15.5 </w:t>
      </w:r>
      <w:r>
        <w:rPr>
          <w:sz w:val="26"/>
        </w:rPr>
        <w:t>КоАП</w:t>
      </w:r>
      <w:r>
        <w:rPr>
          <w:sz w:val="26"/>
        </w:rPr>
        <w:t xml:space="preserve"> РФ, и назначить ему наказание в виде предупрежден</w:t>
      </w:r>
      <w:r>
        <w:rPr>
          <w:sz w:val="26"/>
        </w:rPr>
        <w:t xml:space="preserve">ия. </w:t>
      </w:r>
    </w:p>
    <w:p w:rsidR="00382884" w:rsidP="00EE6D4D">
      <w:pPr>
        <w:ind w:firstLine="720"/>
        <w:jc w:val="both"/>
      </w:pPr>
      <w:r>
        <w:rPr>
          <w:sz w:val="26"/>
        </w:rPr>
        <w:t>Постановление может быть обжаловано в апелляционном порядке в течение десяти суток в Сакский районный суд Республики Крым, через судебный участок № 73 Сакского судебного района (Сакский муниципальный район и городской округ Саки) Республики Крым, со д</w:t>
      </w:r>
      <w:r>
        <w:rPr>
          <w:sz w:val="26"/>
        </w:rPr>
        <w:t>ня вручения или получения копии постановления.</w:t>
      </w:r>
    </w:p>
    <w:p w:rsidR="00EE6D4D">
      <w:pPr>
        <w:rPr>
          <w:sz w:val="26"/>
        </w:rPr>
      </w:pPr>
    </w:p>
    <w:p w:rsidR="00382884">
      <w:r>
        <w:rPr>
          <w:sz w:val="26"/>
        </w:rPr>
        <w:t xml:space="preserve">Мировой судья                                                                                          </w:t>
      </w:r>
      <w:r>
        <w:rPr>
          <w:sz w:val="26"/>
        </w:rPr>
        <w:t xml:space="preserve"> Васильев В.А. </w:t>
      </w:r>
    </w:p>
    <w:p w:rsidR="00382884"/>
    <w:sectPr w:rsidSect="00382884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382884"/>
    <w:rsid w:val="00382884"/>
    <w:rsid w:val="00EE6D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15.6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