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E16FB">
      <w:pPr>
        <w:widowControl w:val="0"/>
        <w:ind w:firstLine="709"/>
        <w:jc w:val="right"/>
      </w:pPr>
      <w:r>
        <w:rPr>
          <w:sz w:val="26"/>
        </w:rPr>
        <w:t>Дело № 5-73-484/2024</w:t>
      </w:r>
    </w:p>
    <w:p w:rsidR="00EE16FB">
      <w:pPr>
        <w:widowControl w:val="0"/>
        <w:ind w:firstLine="709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E16FB">
      <w:pPr>
        <w:widowControl w:val="0"/>
        <w:jc w:val="both"/>
      </w:pPr>
      <w:r>
        <w:rPr>
          <w:sz w:val="26"/>
        </w:rPr>
        <w:t xml:space="preserve">03 октября 2024 года г. Саки </w:t>
      </w:r>
    </w:p>
    <w:p w:rsidR="00EE16FB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 р</w:t>
      </w:r>
      <w:r>
        <w:rPr>
          <w:sz w:val="26"/>
        </w:rPr>
        <w:t>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EE16FB">
      <w:pPr>
        <w:widowControl w:val="0"/>
        <w:ind w:left="851"/>
        <w:jc w:val="both"/>
      </w:pPr>
      <w:r>
        <w:rPr>
          <w:spacing w:val="-3"/>
          <w:sz w:val="26"/>
        </w:rPr>
        <w:t>Мемедеминова</w:t>
      </w:r>
      <w:r>
        <w:rPr>
          <w:spacing w:val="-3"/>
          <w:sz w:val="26"/>
        </w:rPr>
        <w:t xml:space="preserve"> </w:t>
      </w:r>
      <w:r w:rsidR="00B67FD9">
        <w:rPr>
          <w:spacing w:val="-3"/>
          <w:sz w:val="26"/>
        </w:rPr>
        <w:t>Э.С.</w:t>
      </w:r>
      <w:r>
        <w:rPr>
          <w:spacing w:val="-3"/>
          <w:sz w:val="26"/>
        </w:rPr>
        <w:t>, паспортные данные, холостого, имеющего на иждивении двоих малолетних детей, не работающего</w:t>
      </w:r>
      <w:r>
        <w:rPr>
          <w:spacing w:val="-3"/>
          <w:sz w:val="26"/>
        </w:rPr>
        <w:t>,</w:t>
      </w:r>
      <w:r>
        <w:rPr>
          <w:spacing w:val="-2"/>
          <w:sz w:val="26"/>
        </w:rPr>
        <w:t xml:space="preserve"> зарегистрированного и проживающего по адресу: адрес</w:t>
      </w:r>
      <w:r>
        <w:rPr>
          <w:sz w:val="26"/>
        </w:rPr>
        <w:t xml:space="preserve"> привлечении его к административной ответственности за правонарушение, предусмотренное ст. 12.7 ч. 2 Кодекса Российской Федерации об административных правонарушениях, </w:t>
      </w:r>
    </w:p>
    <w:p w:rsidR="00EE16FB" w:rsidP="00B67FD9">
      <w:pPr>
        <w:widowControl w:val="0"/>
        <w:jc w:val="center"/>
      </w:pPr>
      <w:r>
        <w:rPr>
          <w:sz w:val="26"/>
        </w:rPr>
        <w:t>УСТАНОВИЛ:</w:t>
      </w:r>
    </w:p>
    <w:p w:rsidR="00EE16FB">
      <w:pPr>
        <w:widowControl w:val="0"/>
        <w:jc w:val="both"/>
      </w:pPr>
      <w:r>
        <w:rPr>
          <w:spacing w:val="-3"/>
          <w:sz w:val="26"/>
        </w:rPr>
        <w:t>Мемедеминов</w:t>
      </w:r>
      <w:r>
        <w:rPr>
          <w:spacing w:val="-3"/>
          <w:sz w:val="26"/>
        </w:rPr>
        <w:t xml:space="preserve"> Э.С.</w:t>
      </w:r>
      <w:r>
        <w:rPr>
          <w:sz w:val="26"/>
        </w:rPr>
        <w:t>, уп</w:t>
      </w:r>
      <w:r>
        <w:rPr>
          <w:sz w:val="26"/>
        </w:rPr>
        <w:t>равлял транспортным средством – автомобилем «VAZ 2101» государственный регистрационный знак</w:t>
      </w:r>
      <w:r>
        <w:rPr>
          <w:spacing w:val="-2"/>
          <w:sz w:val="26"/>
        </w:rPr>
        <w:t xml:space="preserve">, будучи </w:t>
      </w:r>
      <w:r>
        <w:rPr>
          <w:spacing w:val="-2"/>
          <w:sz w:val="26"/>
        </w:rPr>
        <w:t>лишенным</w:t>
      </w:r>
      <w:r>
        <w:rPr>
          <w:spacing w:val="-2"/>
          <w:sz w:val="26"/>
        </w:rPr>
        <w:t xml:space="preserve"> права управления транспортным средством, в соответствии с приговором Симферопольского районного суда Республики Крым от дата</w:t>
      </w:r>
      <w:r>
        <w:rPr>
          <w:spacing w:val="-5"/>
          <w:sz w:val="26"/>
        </w:rPr>
        <w:t>, чем нарушил п. 2.</w:t>
      </w:r>
      <w:r>
        <w:rPr>
          <w:spacing w:val="-5"/>
          <w:sz w:val="26"/>
        </w:rPr>
        <w:t xml:space="preserve">1.1 ПДД РФ, тем самым совершил </w:t>
      </w:r>
      <w:r>
        <w:rPr>
          <w:spacing w:val="-3"/>
          <w:sz w:val="26"/>
        </w:rPr>
        <w:t>административное правонарушение, предусмотренное ч. 2 ст. 12.7 КоАП РФ.</w:t>
      </w:r>
    </w:p>
    <w:p w:rsidR="00EE16FB">
      <w:pPr>
        <w:widowControl w:val="0"/>
        <w:ind w:firstLine="720"/>
        <w:jc w:val="both"/>
      </w:pPr>
      <w:r>
        <w:rPr>
          <w:spacing w:val="-4"/>
          <w:sz w:val="26"/>
        </w:rPr>
        <w:t xml:space="preserve">В судебном заседании </w:t>
      </w:r>
      <w:r>
        <w:rPr>
          <w:spacing w:val="-3"/>
          <w:sz w:val="26"/>
        </w:rPr>
        <w:t>Мемедеминов</w:t>
      </w:r>
      <w:r>
        <w:rPr>
          <w:spacing w:val="-3"/>
          <w:sz w:val="26"/>
        </w:rPr>
        <w:t xml:space="preserve"> Э.С. </w:t>
      </w:r>
      <w:r>
        <w:rPr>
          <w:spacing w:val="-4"/>
          <w:sz w:val="26"/>
        </w:rPr>
        <w:t>вину признал в полном объеме.</w:t>
      </w:r>
      <w:r>
        <w:rPr>
          <w:sz w:val="26"/>
        </w:rPr>
        <w:t xml:space="preserve"> </w:t>
      </w:r>
    </w:p>
    <w:p w:rsidR="00EE16FB">
      <w:pPr>
        <w:widowControl w:val="0"/>
        <w:ind w:firstLine="720"/>
        <w:jc w:val="both"/>
      </w:pPr>
      <w:r>
        <w:rPr>
          <w:spacing w:val="-2"/>
          <w:sz w:val="26"/>
        </w:rPr>
        <w:t xml:space="preserve">Мировой судья, выслушав </w:t>
      </w:r>
      <w:r>
        <w:rPr>
          <w:spacing w:val="-3"/>
          <w:sz w:val="26"/>
        </w:rPr>
        <w:t>Мемедеминова</w:t>
      </w:r>
      <w:r>
        <w:rPr>
          <w:spacing w:val="-3"/>
          <w:sz w:val="26"/>
        </w:rPr>
        <w:t xml:space="preserve"> Э.С.</w:t>
      </w:r>
      <w:r>
        <w:rPr>
          <w:sz w:val="26"/>
        </w:rPr>
        <w:t xml:space="preserve">, </w:t>
      </w:r>
      <w:r>
        <w:rPr>
          <w:spacing w:val="-4"/>
          <w:sz w:val="26"/>
        </w:rPr>
        <w:t>изучив материалы дела, приходит к следующ</w:t>
      </w:r>
      <w:r>
        <w:rPr>
          <w:spacing w:val="-4"/>
          <w:sz w:val="26"/>
        </w:rPr>
        <w:t>им выводам.</w:t>
      </w:r>
    </w:p>
    <w:p w:rsidR="00EE16FB">
      <w:pPr>
        <w:widowControl w:val="0"/>
        <w:ind w:firstLine="540"/>
        <w:jc w:val="both"/>
      </w:pPr>
      <w:r>
        <w:rPr>
          <w:sz w:val="26"/>
        </w:rPr>
        <w:t>В соответствии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</w:t>
      </w:r>
      <w:r>
        <w:rPr>
          <w:sz w:val="26"/>
        </w:rPr>
        <w:t xml:space="preserve">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E16FB">
      <w:pPr>
        <w:widowControl w:val="0"/>
        <w:ind w:firstLine="708"/>
        <w:jc w:val="both"/>
      </w:pPr>
      <w:r>
        <w:rPr>
          <w:sz w:val="26"/>
        </w:rPr>
        <w:t>Часть 2 ст. 12.7 КоАП РФ предусматривает ответств</w:t>
      </w:r>
      <w:r>
        <w:rPr>
          <w:sz w:val="26"/>
        </w:rPr>
        <w:t xml:space="preserve">енность за управление транспортным средством водителем, лишенным права управления транспортными средствами. </w:t>
      </w:r>
    </w:p>
    <w:p w:rsidR="00EE16FB" w:rsidP="00004840">
      <w:pPr>
        <w:ind w:firstLine="708"/>
        <w:jc w:val="both"/>
      </w:pPr>
      <w:r>
        <w:rPr>
          <w:sz w:val="26"/>
        </w:rPr>
        <w:t xml:space="preserve">Вина </w:t>
      </w:r>
      <w:r>
        <w:rPr>
          <w:spacing w:val="-3"/>
          <w:sz w:val="26"/>
        </w:rPr>
        <w:t>Мемедеминова</w:t>
      </w:r>
      <w:r>
        <w:rPr>
          <w:spacing w:val="-3"/>
          <w:sz w:val="26"/>
        </w:rPr>
        <w:t xml:space="preserve"> Э.С. </w:t>
      </w:r>
      <w:r>
        <w:rPr>
          <w:sz w:val="26"/>
        </w:rPr>
        <w:t>подтверждается собранными по делу доказательствами, а именно: протоколом об административном правонарушении</w:t>
      </w:r>
      <w:r>
        <w:rPr>
          <w:sz w:val="26"/>
        </w:rPr>
        <w:t xml:space="preserve">; копией </w:t>
      </w:r>
      <w:r>
        <w:rPr>
          <w:spacing w:val="-2"/>
          <w:sz w:val="26"/>
        </w:rPr>
        <w:t>приговора Симферопольского районного суда Республики Крым</w:t>
      </w:r>
      <w:r>
        <w:rPr>
          <w:spacing w:val="-5"/>
          <w:sz w:val="26"/>
        </w:rPr>
        <w:t xml:space="preserve">, видеозаписью. </w:t>
      </w:r>
    </w:p>
    <w:p w:rsidR="00EE16FB" w:rsidP="00004840">
      <w:pPr>
        <w:ind w:firstLine="708"/>
        <w:jc w:val="both"/>
      </w:pPr>
      <w:r>
        <w:rPr>
          <w:sz w:val="26"/>
        </w:rPr>
        <w:t xml:space="preserve">Указанные доказательства получили оценку </w:t>
      </w:r>
      <w:r>
        <w:rPr>
          <w:sz w:val="26"/>
        </w:rPr>
        <w:t>в совокупности с другими материалами дела об административном правонарушении в соответствии с требованиями</w:t>
      </w:r>
      <w:r>
        <w:rPr>
          <w:sz w:val="26"/>
        </w:rPr>
        <w:t xml:space="preserve"> статьи 26.1</w:t>
      </w:r>
      <w:r>
        <w:rPr>
          <w:sz w:val="26"/>
        </w:rPr>
        <w:t xml:space="preserve">1 Кодекса Российской Федерации об административных правонарушениях. </w:t>
      </w:r>
    </w:p>
    <w:p w:rsidR="00EE16FB" w:rsidP="00004840">
      <w:pPr>
        <w:widowControl w:val="0"/>
        <w:ind w:firstLine="708"/>
        <w:jc w:val="both"/>
      </w:pPr>
      <w:r>
        <w:rPr>
          <w:sz w:val="26"/>
        </w:rPr>
        <w:t xml:space="preserve">Действия </w:t>
      </w:r>
      <w:r>
        <w:rPr>
          <w:spacing w:val="-3"/>
          <w:sz w:val="26"/>
        </w:rPr>
        <w:t>Мемедеминова</w:t>
      </w:r>
      <w:r>
        <w:rPr>
          <w:spacing w:val="-3"/>
          <w:sz w:val="26"/>
        </w:rPr>
        <w:t xml:space="preserve"> Э.С. </w:t>
      </w:r>
      <w:r>
        <w:rPr>
          <w:sz w:val="26"/>
        </w:rPr>
        <w:t>суд квалифицирует по ч.2 ст.12.7 КоАП РФ как управление транспортным средством водителем, лишенным права управления транспортными средствами, влечет наложение а</w:t>
      </w:r>
      <w:r>
        <w:rPr>
          <w:sz w:val="26"/>
        </w:rPr>
        <w:t>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EE16FB">
      <w:pPr>
        <w:widowControl w:val="0"/>
        <w:ind w:firstLine="720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pacing w:val="-3"/>
          <w:sz w:val="26"/>
        </w:rPr>
        <w:t>Мемедеминова</w:t>
      </w:r>
      <w:r>
        <w:rPr>
          <w:spacing w:val="-3"/>
          <w:sz w:val="26"/>
        </w:rPr>
        <w:t xml:space="preserve"> Э.С. </w:t>
      </w:r>
      <w:r>
        <w:rPr>
          <w:sz w:val="26"/>
        </w:rPr>
        <w:t>в совершении админи</w:t>
      </w:r>
      <w:r>
        <w:rPr>
          <w:sz w:val="26"/>
        </w:rPr>
        <w:t xml:space="preserve">стративного правонарушения, предусмотренного ч. 2 ст. 12.7 </w:t>
      </w:r>
      <w:r>
        <w:rPr>
          <w:sz w:val="26"/>
        </w:rPr>
        <w:t xml:space="preserve">полностью доказана. </w:t>
      </w:r>
    </w:p>
    <w:p w:rsidR="00EE16FB" w:rsidP="00004840">
      <w:pPr>
        <w:widowControl w:val="0"/>
        <w:ind w:firstLine="540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</w:t>
      </w:r>
      <w:r>
        <w:rPr>
          <w:sz w:val="26"/>
        </w:rPr>
        <w:t xml:space="preserve">ого. </w:t>
      </w:r>
    </w:p>
    <w:p w:rsidR="00EE16FB">
      <w:pPr>
        <w:ind w:firstLine="540"/>
        <w:jc w:val="both"/>
      </w:pPr>
      <w:r>
        <w:rPr>
          <w:sz w:val="26"/>
        </w:rPr>
        <w:t>Обстоятельств, отягчающих и смягчающих административную ответственность мировым судьей не установлено</w:t>
      </w:r>
      <w:r>
        <w:rPr>
          <w:sz w:val="26"/>
        </w:rPr>
        <w:t>.</w:t>
      </w:r>
    </w:p>
    <w:p w:rsidR="00EE16FB" w:rsidP="00004840">
      <w:pPr>
        <w:widowControl w:val="0"/>
        <w:ind w:firstLine="540"/>
        <w:jc w:val="both"/>
      </w:pPr>
      <w:r>
        <w:rPr>
          <w:sz w:val="26"/>
        </w:rPr>
        <w:t>Принимая во внимание характер совершенного административного правонарушения, обстоятельства совершения, а также принимая во внимание данные о лично</w:t>
      </w:r>
      <w:r>
        <w:rPr>
          <w:sz w:val="26"/>
        </w:rPr>
        <w:t xml:space="preserve">сти </w:t>
      </w:r>
      <w:r>
        <w:rPr>
          <w:spacing w:val="-3"/>
          <w:sz w:val="26"/>
        </w:rPr>
        <w:t>Мемедеминова</w:t>
      </w:r>
      <w:r>
        <w:rPr>
          <w:spacing w:val="-3"/>
          <w:sz w:val="26"/>
        </w:rPr>
        <w:t xml:space="preserve"> Э.С.</w:t>
      </w:r>
      <w:r>
        <w:rPr>
          <w:sz w:val="26"/>
        </w:rPr>
        <w:t xml:space="preserve">, мировой судья пришел к выводу о необходимости назначить ему административное наказание </w:t>
      </w:r>
      <w:r>
        <w:rPr>
          <w:sz w:val="26"/>
        </w:rPr>
        <w:t>в</w:t>
      </w:r>
      <w:r>
        <w:rPr>
          <w:sz w:val="26"/>
        </w:rPr>
        <w:t xml:space="preserve"> штрафа. </w:t>
      </w:r>
    </w:p>
    <w:p w:rsidR="00EE16FB">
      <w:pPr>
        <w:widowControl w:val="0"/>
        <w:ind w:firstLine="54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EE16FB">
      <w:pPr>
        <w:jc w:val="center"/>
      </w:pPr>
      <w:r>
        <w:rPr>
          <w:sz w:val="26"/>
        </w:rPr>
        <w:t>ПОСТАНОВИЛ:</w:t>
      </w:r>
    </w:p>
    <w:p w:rsidR="00EE16FB">
      <w:pPr>
        <w:ind w:firstLine="708"/>
        <w:jc w:val="both"/>
      </w:pPr>
      <w:r>
        <w:rPr>
          <w:spacing w:val="-3"/>
          <w:sz w:val="26"/>
        </w:rPr>
        <w:t>Мемедеминова</w:t>
      </w:r>
      <w:r>
        <w:rPr>
          <w:spacing w:val="-3"/>
          <w:sz w:val="26"/>
        </w:rPr>
        <w:t xml:space="preserve"> Э.С.</w:t>
      </w:r>
      <w:r>
        <w:rPr>
          <w:spacing w:val="-3"/>
          <w:sz w:val="26"/>
        </w:rPr>
        <w:t xml:space="preserve"> </w:t>
      </w:r>
      <w:r>
        <w:rPr>
          <w:sz w:val="26"/>
        </w:rPr>
        <w:t>п</w:t>
      </w:r>
      <w:r>
        <w:rPr>
          <w:sz w:val="26"/>
        </w:rPr>
        <w:t>ризнать виновным в совершении административного правонарушения, ответственность за которое предусмотрена ч. 2 ст. 12.7 КоАП РФ, и назначить ему наказание в виде в виде административного штрафа в размере 30 000 (тридцать тысяч) рублей.</w:t>
      </w:r>
    </w:p>
    <w:p w:rsidR="00EE16FB" w:rsidP="00004840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</w:t>
      </w:r>
      <w:r>
        <w:rPr>
          <w:sz w:val="26"/>
        </w:rPr>
        <w:t>вного штрафа в законную силу.</w:t>
      </w:r>
    </w:p>
    <w:p w:rsidR="00EE16FB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  <w:r>
        <w:rPr>
          <w:rFonts w:ascii="Calibri" w:eastAsia="Calibri" w:hAnsi="Calibri" w:cs="Calibri"/>
          <w:sz w:val="26"/>
        </w:rPr>
        <w:t xml:space="preserve"> </w:t>
      </w:r>
    </w:p>
    <w:p w:rsidR="00EE16FB">
      <w:pPr>
        <w:widowControl w:val="0"/>
        <w:ind w:firstLine="720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</w:t>
      </w:r>
      <w:r>
        <w:rPr>
          <w:sz w:val="26"/>
        </w:rPr>
        <w:t>учения или получения копии постановления.</w:t>
      </w:r>
    </w:p>
    <w:p w:rsidR="00EE16FB" w:rsidP="00004840">
      <w:pPr>
        <w:widowControl w:val="0"/>
        <w:ind w:firstLine="720"/>
      </w:pPr>
      <w:r>
        <w:rPr>
          <w:sz w:val="26"/>
        </w:rPr>
        <w:t xml:space="preserve">Мировой судья Васильев В.А. </w:t>
      </w:r>
    </w:p>
    <w:p w:rsidR="00EE16FB">
      <w:pPr>
        <w:widowControl w:val="0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FB"/>
    <w:rsid w:val="00004840"/>
    <w:rsid w:val="00B67FD9"/>
    <w:rsid w:val="00EE16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