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590D">
      <w:pPr>
        <w:jc w:val="right"/>
      </w:pPr>
      <w:r>
        <w:rPr>
          <w:sz w:val="25"/>
        </w:rPr>
        <w:t xml:space="preserve">Дело № 5-73-485/2023 </w:t>
      </w:r>
    </w:p>
    <w:p w:rsidR="0039590D">
      <w:pPr>
        <w:jc w:val="right"/>
      </w:pPr>
      <w:r>
        <w:rPr>
          <w:sz w:val="25"/>
        </w:rPr>
        <w:t>УИД: 91MS0073-телефон-телефон</w:t>
      </w:r>
    </w:p>
    <w:p w:rsidR="00253064">
      <w:pPr>
        <w:jc w:val="center"/>
        <w:rPr>
          <w:sz w:val="25"/>
        </w:rPr>
      </w:pPr>
    </w:p>
    <w:p w:rsidR="0039590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53064">
      <w:pPr>
        <w:ind w:firstLine="708"/>
        <w:rPr>
          <w:sz w:val="25"/>
        </w:rPr>
      </w:pPr>
    </w:p>
    <w:p w:rsidR="0039590D">
      <w:pPr>
        <w:ind w:firstLine="708"/>
      </w:pPr>
      <w:r>
        <w:rPr>
          <w:sz w:val="25"/>
        </w:rPr>
        <w:t xml:space="preserve">10 ноября 2023 года                                                                                       </w:t>
      </w:r>
      <w:r>
        <w:rPr>
          <w:sz w:val="25"/>
        </w:rPr>
        <w:t>адрес</w:t>
      </w:r>
    </w:p>
    <w:p w:rsidR="00253064">
      <w:pPr>
        <w:ind w:firstLine="708"/>
        <w:jc w:val="both"/>
        <w:rPr>
          <w:sz w:val="25"/>
        </w:rPr>
      </w:pPr>
    </w:p>
    <w:p w:rsidR="0039590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  <w:sz w:val="25"/>
        </w:rPr>
        <w:t>в отношении:</w:t>
      </w:r>
    </w:p>
    <w:p w:rsidR="0039590D">
      <w:pPr>
        <w:ind w:firstLine="708"/>
        <w:jc w:val="both"/>
      </w:pPr>
      <w:r>
        <w:rPr>
          <w:sz w:val="25"/>
        </w:rPr>
        <w:t>Бедиева</w:t>
      </w:r>
      <w:r>
        <w:rPr>
          <w:sz w:val="25"/>
        </w:rPr>
        <w:t xml:space="preserve"> Т.Р.</w:t>
      </w:r>
      <w:r>
        <w:rPr>
          <w:sz w:val="25"/>
        </w:rPr>
        <w:t>, паспортные данные УЗССР, гражданина Российской Федерации, паспортные данные, имеющего высшее образование,</w:t>
      </w:r>
      <w:r>
        <w:rPr>
          <w:sz w:val="25"/>
        </w:rPr>
        <w:t xml:space="preserve"> женатого, имеющего на иждивении четверых несовершеннолетних детей, не работающего, зарегистрированного и проживающего по адресу: адрес</w:t>
      </w:r>
    </w:p>
    <w:p w:rsidR="0039590D">
      <w:pPr>
        <w:ind w:firstLine="708"/>
        <w:jc w:val="both"/>
      </w:pPr>
      <w:r>
        <w:rPr>
          <w:sz w:val="25"/>
        </w:rPr>
        <w:t>о привлечении к административной ответственности за правонарушение, предусмотренное ст. 17.8 Кодекса Российской Федераци</w:t>
      </w:r>
      <w:r>
        <w:rPr>
          <w:sz w:val="25"/>
        </w:rPr>
        <w:t xml:space="preserve">и об административных правонарушениях, </w:t>
      </w:r>
    </w:p>
    <w:p w:rsidR="0039590D">
      <w:pPr>
        <w:jc w:val="center"/>
      </w:pPr>
      <w:r>
        <w:rPr>
          <w:sz w:val="25"/>
        </w:rPr>
        <w:t>У С Т А Н О В И Л:</w:t>
      </w:r>
    </w:p>
    <w:p w:rsidR="0039590D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 xml:space="preserve">в рамках исполнительного производства </w:t>
      </w:r>
      <w:r>
        <w:rPr>
          <w:sz w:val="25"/>
        </w:rPr>
        <w:t xml:space="preserve">судебными приставами - исполнителями ОСП по адрес и адрес УФССП по адрес был осуществлен выход по месту жительства </w:t>
      </w:r>
      <w:r>
        <w:rPr>
          <w:sz w:val="25"/>
        </w:rPr>
        <w:t xml:space="preserve">должника </w:t>
      </w:r>
      <w:r>
        <w:rPr>
          <w:sz w:val="25"/>
        </w:rPr>
        <w:t>Бедиева</w:t>
      </w:r>
      <w:r>
        <w:rPr>
          <w:sz w:val="25"/>
        </w:rPr>
        <w:t xml:space="preserve"> Т.Р. по адресу: адрес, с целью проверки имущественного положения должника. Однако </w:t>
      </w:r>
      <w:r>
        <w:rPr>
          <w:sz w:val="25"/>
        </w:rPr>
        <w:t>Бедиев</w:t>
      </w:r>
      <w:r>
        <w:rPr>
          <w:sz w:val="25"/>
        </w:rPr>
        <w:t xml:space="preserve"> Т.Р. отказался пропускать в домовладение судебных приставов-исполнителей для исполнения своих служебных обязанностей, чем воспрепятствовал законной де</w:t>
      </w:r>
      <w:r>
        <w:rPr>
          <w:sz w:val="25"/>
        </w:rPr>
        <w:t xml:space="preserve">ятельности судебного пристава, тем самым совершил административное правонарушение, предусмотренное ст. 17.8 КоАП РФ. </w:t>
      </w:r>
    </w:p>
    <w:p w:rsidR="0039590D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Бедиев</w:t>
      </w:r>
      <w:r>
        <w:rPr>
          <w:sz w:val="25"/>
        </w:rPr>
        <w:t xml:space="preserve"> Т.Р. не явился, ходатайств об отложении дела не поступило, в материалах дела имеется телефонограмма об </w:t>
      </w:r>
      <w:r>
        <w:rPr>
          <w:sz w:val="25"/>
        </w:rPr>
        <w:t>извещен</w:t>
      </w:r>
      <w:r>
        <w:rPr>
          <w:sz w:val="25"/>
        </w:rPr>
        <w:t>ии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39590D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sz w:val="25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</w:t>
      </w:r>
      <w:r>
        <w:rPr>
          <w:sz w:val="25"/>
        </w:rPr>
        <w:t xml:space="preserve"> привлекаемого к административной ответственности.</w:t>
      </w:r>
    </w:p>
    <w:p w:rsidR="0039590D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39590D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</w:t>
      </w:r>
      <w:r>
        <w:rPr>
          <w:sz w:val="25"/>
        </w:rPr>
        <w:t xml:space="preserve">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39590D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Бедиева</w:t>
      </w:r>
      <w:r>
        <w:rPr>
          <w:sz w:val="25"/>
        </w:rPr>
        <w:t xml:space="preserve"> Т.Р. подтверждается: а</w:t>
      </w:r>
      <w:r>
        <w:rPr>
          <w:sz w:val="25"/>
        </w:rPr>
        <w:t xml:space="preserve">ктом обнаружения административного правонарушения от дата, протоколом об административном правонарушении от дата, копией исполнительного листа,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39590D">
      <w:pPr>
        <w:spacing w:line="250" w:lineRule="atLeast"/>
        <w:ind w:firstLine="708"/>
        <w:jc w:val="both"/>
      </w:pPr>
      <w:r>
        <w:rPr>
          <w:sz w:val="25"/>
        </w:rPr>
        <w:t>Таким образом, м</w:t>
      </w:r>
      <w:r>
        <w:rPr>
          <w:sz w:val="25"/>
        </w:rPr>
        <w:t xml:space="preserve">ировой судья считает, что вина </w:t>
      </w:r>
      <w:r>
        <w:rPr>
          <w:sz w:val="25"/>
        </w:rPr>
        <w:t>Бедиева</w:t>
      </w:r>
      <w:r>
        <w:rPr>
          <w:sz w:val="25"/>
        </w:rPr>
        <w:t xml:space="preserve"> Т.Р.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</w:t>
      </w:r>
      <w:r>
        <w:rPr>
          <w:sz w:val="25"/>
        </w:rPr>
        <w:t xml:space="preserve">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39590D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5"/>
        </w:rPr>
        <w:t>обстоятельства, смягчающие и отягчающие административную ответственность.</w:t>
      </w:r>
    </w:p>
    <w:p w:rsidR="0039590D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</w:t>
      </w:r>
      <w:r>
        <w:rPr>
          <w:sz w:val="25"/>
        </w:rPr>
        <w:t xml:space="preserve"> РФ - не установлено.</w:t>
      </w:r>
    </w:p>
    <w:p w:rsidR="0039590D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39590D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39590D">
      <w:pPr>
        <w:ind w:firstLine="708"/>
        <w:jc w:val="both"/>
      </w:pPr>
      <w:r>
        <w:rPr>
          <w:sz w:val="25"/>
        </w:rPr>
        <w:t>Бедиева</w:t>
      </w:r>
      <w:r>
        <w:rPr>
          <w:sz w:val="25"/>
        </w:rPr>
        <w:t xml:space="preserve"> Т.Р.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17.8 КоАП РФ и </w:t>
      </w:r>
      <w:r>
        <w:rPr>
          <w:sz w:val="25"/>
        </w:rPr>
        <w:t xml:space="preserve">подвергнуть административному наказанию в виде административного штрафа в размере сумма. </w:t>
      </w:r>
    </w:p>
    <w:p w:rsidR="0039590D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</w:t>
      </w:r>
      <w:r>
        <w:rPr>
          <w:sz w:val="25"/>
        </w:rPr>
        <w:t xml:space="preserve">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</w:t>
      </w:r>
      <w:r>
        <w:rPr>
          <w:sz w:val="25"/>
        </w:rPr>
        <w:t>адрес Код Сводного реестра телефон, ОКТМО телефон, Код бюджетной классификации доходов 82811601173010008140, УИН 0410760300735004852317129.</w:t>
      </w:r>
    </w:p>
    <w:p w:rsidR="0039590D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>сяти часов.</w:t>
      </w:r>
    </w:p>
    <w:p w:rsidR="0039590D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39590D" w:rsidP="00253064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9590D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 </w:t>
      </w:r>
      <w:r>
        <w:rPr>
          <w:sz w:val="25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0D"/>
    <w:rsid w:val="00253064"/>
    <w:rsid w:val="00395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