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C62BE">
      <w:pPr>
        <w:spacing w:line="260" w:lineRule="atLeast"/>
        <w:ind w:firstLine="709"/>
        <w:jc w:val="right"/>
      </w:pPr>
      <w:r>
        <w:rPr>
          <w:sz w:val="26"/>
        </w:rPr>
        <w:t>Дело №5-73-489/2020</w:t>
      </w:r>
    </w:p>
    <w:p w:rsidR="00D108FF">
      <w:pPr>
        <w:spacing w:line="260" w:lineRule="atLeast"/>
        <w:ind w:firstLine="709"/>
        <w:jc w:val="center"/>
        <w:rPr>
          <w:sz w:val="26"/>
        </w:rPr>
      </w:pPr>
    </w:p>
    <w:p w:rsidR="005C62BE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D108FF">
      <w:pPr>
        <w:spacing w:line="260" w:lineRule="atLeast"/>
        <w:ind w:firstLine="709"/>
        <w:jc w:val="both"/>
        <w:rPr>
          <w:sz w:val="26"/>
        </w:rPr>
      </w:pPr>
    </w:p>
    <w:p w:rsidR="005C62BE">
      <w:pPr>
        <w:spacing w:line="260" w:lineRule="atLeast"/>
        <w:ind w:firstLine="709"/>
        <w:jc w:val="both"/>
      </w:pPr>
      <w:r>
        <w:rPr>
          <w:sz w:val="26"/>
        </w:rPr>
        <w:t xml:space="preserve">28 декабря 2020 г.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D108FF">
      <w:pPr>
        <w:ind w:firstLine="708"/>
        <w:jc w:val="both"/>
        <w:rPr>
          <w:sz w:val="26"/>
        </w:rPr>
      </w:pPr>
    </w:p>
    <w:p w:rsidR="005C62BE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инспекции по Жилищному надзору Республики Крым </w:t>
      </w:r>
      <w:r>
        <w:rPr>
          <w:spacing w:val="-4"/>
          <w:sz w:val="26"/>
        </w:rPr>
        <w:t>в отношении:</w:t>
      </w:r>
    </w:p>
    <w:p w:rsidR="005C62BE">
      <w:pPr>
        <w:spacing w:line="260" w:lineRule="atLeast"/>
        <w:ind w:firstLine="709"/>
        <w:jc w:val="both"/>
      </w:pPr>
      <w:r>
        <w:rPr>
          <w:sz w:val="26"/>
        </w:rPr>
        <w:t>Козловской А.Е.</w:t>
      </w:r>
    </w:p>
    <w:p w:rsidR="005C62BE">
      <w:pPr>
        <w:jc w:val="center"/>
      </w:pPr>
      <w:r>
        <w:rPr>
          <w:sz w:val="26"/>
        </w:rPr>
        <w:t>УСТАНОВИЛ:</w:t>
      </w:r>
    </w:p>
    <w:p w:rsidR="005C62BE">
      <w:pPr>
        <w:widowControl w:val="0"/>
        <w:ind w:firstLine="540"/>
        <w:jc w:val="both"/>
      </w:pPr>
      <w:r>
        <w:rPr>
          <w:sz w:val="26"/>
        </w:rPr>
        <w:t xml:space="preserve">Козловская А.Е. </w:t>
      </w:r>
      <w:r>
        <w:rPr>
          <w:sz w:val="26"/>
        </w:rPr>
        <w:t>в нарушение требований Федерального закона от 21.07.2014 N 209-ФЗ "О государственной информационной системе жилищно-коммунального хозяйства" и нарушение требований, установленных частью 7 раздела 8 совместного приказа Министерства стро</w:t>
      </w:r>
      <w:r>
        <w:rPr>
          <w:sz w:val="26"/>
        </w:rPr>
        <w:t>ительства и жилищно-коммунального хозяйства Российской Федерации и Министерства связи и массовых коммуникаций Российской Федерации от 29 февраля 2016 г. № 74/114/пр., допустила не размещение в полном объеме информацию на официальном</w:t>
      </w:r>
      <w:r>
        <w:rPr>
          <w:sz w:val="26"/>
        </w:rPr>
        <w:t xml:space="preserve"> сайте Государственной и</w:t>
      </w:r>
      <w:r>
        <w:rPr>
          <w:sz w:val="26"/>
        </w:rPr>
        <w:t>нформационной системы жилищно-коммунального хозяйства (далее - ГИС ЖКХ) в сети "Интернет" https://dom.gosuslugi.ru, а именно:</w:t>
      </w:r>
    </w:p>
    <w:p w:rsidR="005C62BE">
      <w:pPr>
        <w:widowControl w:val="0"/>
        <w:ind w:firstLine="540"/>
        <w:jc w:val="both"/>
      </w:pPr>
      <w:r>
        <w:rPr>
          <w:sz w:val="26"/>
        </w:rPr>
        <w:t xml:space="preserve">- не размещена, предусмотренная законодательством Российской Федерации, информация на обращение гражданина ... (номер обращения в </w:t>
      </w:r>
      <w:r>
        <w:rPr>
          <w:sz w:val="26"/>
        </w:rPr>
        <w:t>системе ...) по вопросу оплаты за предоставленную коммунальную услугу по газоснабжению - нарушение пункта 7.1 части 7 раздела 8 совместного приказа Министерства строительства и жилищно-коммунального хозяйства Российской Федерации и Министерства связи и мас</w:t>
      </w:r>
      <w:r>
        <w:rPr>
          <w:sz w:val="26"/>
        </w:rPr>
        <w:t xml:space="preserve">совых коммуникаций Российской Федерации ... - информация подлежит размещению в сроки, предусмотренные законодательством Российской Федерации. За выявленное нарушение предусмотрена ответственность по </w:t>
      </w:r>
      <w:r>
        <w:rPr>
          <w:sz w:val="26"/>
        </w:rPr>
        <w:t>ч</w:t>
      </w:r>
      <w:r>
        <w:rPr>
          <w:sz w:val="26"/>
        </w:rPr>
        <w:t xml:space="preserve">. 2 ст. 13.19.2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C62BE">
      <w:pPr>
        <w:ind w:firstLine="709"/>
        <w:jc w:val="both"/>
      </w:pPr>
      <w:r>
        <w:rPr>
          <w:sz w:val="26"/>
        </w:rPr>
        <w:t>В судебное заседание Козловская</w:t>
      </w:r>
      <w:r>
        <w:rPr>
          <w:sz w:val="26"/>
        </w:rPr>
        <w:t xml:space="preserve"> А.Е. не явилась, ходатайств об отложении дела не поступило, в деле имеется уведомление о вручении почтового отправления, что является надлежащим извещением. </w:t>
      </w:r>
    </w:p>
    <w:p w:rsidR="005C62BE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</w:t>
      </w:r>
      <w:r>
        <w:rPr>
          <w:sz w:val="26"/>
        </w:rP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</w:t>
      </w:r>
      <w:r>
        <w:rPr>
          <w:sz w:val="26"/>
        </w:rPr>
        <w:t>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C62BE">
      <w:pPr>
        <w:ind w:firstLine="708"/>
        <w:jc w:val="both"/>
      </w:pPr>
      <w:r>
        <w:rPr>
          <w:sz w:val="26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выводу о наличии в действиях Козловской А.Е</w:t>
      </w:r>
      <w:r>
        <w:rPr>
          <w:sz w:val="26"/>
        </w:rPr>
        <w:t xml:space="preserve">. состава правонарушения, предусмотренного ст. 13.19.2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5C62BE">
      <w:pPr>
        <w:ind w:firstLine="708"/>
        <w:jc w:val="both"/>
      </w:pPr>
      <w:r>
        <w:rPr>
          <w:sz w:val="26"/>
        </w:rPr>
        <w:t xml:space="preserve">Частью 2 статьи ст. 13.19.2 Кодекса Российской Федерации об административных правонарушениях установлена административная ответственность за не размещение информации </w:t>
      </w:r>
      <w:r>
        <w:rPr>
          <w:sz w:val="26"/>
        </w:rPr>
        <w:t>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</w:t>
      </w:r>
      <w:r>
        <w:rPr>
          <w:sz w:val="26"/>
        </w:rPr>
        <w:t xml:space="preserve">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</w:t>
      </w:r>
      <w:r>
        <w:rPr>
          <w:sz w:val="26"/>
        </w:rPr>
        <w:t xml:space="preserve"> ресурсов, необходимых для предоставления коммунальных услуг, предоставляющими коммунальные услуги и (или)</w:t>
      </w:r>
      <w:r>
        <w:rPr>
          <w:sz w:val="26"/>
        </w:rPr>
        <w:t xml:space="preserve">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</w:t>
      </w:r>
      <w:r>
        <w:rPr>
          <w:sz w:val="26"/>
        </w:rPr>
        <w:t>о хозяйства.</w:t>
      </w:r>
    </w:p>
    <w:p w:rsidR="005C62BE" w:rsidP="00D108FF">
      <w:pPr>
        <w:ind w:firstLine="708"/>
        <w:jc w:val="both"/>
      </w:pPr>
      <w:r>
        <w:rPr>
          <w:sz w:val="26"/>
        </w:rPr>
        <w:t>Федеральный закон от 21.07.2014 N 209-ФЗ "О государственной информационной системе жилищно-коммунального хозяйства" (далее - Закон) регулирует отношения, возникающие при создании, эксплуатации и модернизации государственной информационной сист</w:t>
      </w:r>
      <w:r>
        <w:rPr>
          <w:sz w:val="26"/>
        </w:rPr>
        <w:t>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5C62BE">
      <w:pPr>
        <w:ind w:firstLine="708"/>
        <w:jc w:val="both"/>
      </w:pPr>
      <w:r>
        <w:rPr>
          <w:sz w:val="26"/>
        </w:rPr>
        <w:t>В соответствии с ч. 1, 2 с</w:t>
      </w:r>
      <w:r>
        <w:rPr>
          <w:sz w:val="26"/>
        </w:rPr>
        <w:t>татьи 2 указанного Закона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</w:t>
      </w:r>
      <w:r>
        <w:rPr>
          <w:sz w:val="26"/>
        </w:rPr>
        <w:t>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>
        <w:rPr>
          <w:sz w:val="26"/>
        </w:rPr>
        <w:t xml:space="preserve"> в многокварт</w:t>
      </w:r>
      <w:r>
        <w:rPr>
          <w:sz w:val="26"/>
        </w:rPr>
        <w:t>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</w:t>
      </w:r>
      <w:r>
        <w:rPr>
          <w:sz w:val="26"/>
        </w:rPr>
        <w:t>уктур, а также иной информации, связанной с жилищно-коммунальным хозяйством.</w:t>
      </w:r>
    </w:p>
    <w:p w:rsidR="005C62BE">
      <w:pPr>
        <w:ind w:firstLine="708"/>
        <w:jc w:val="both"/>
      </w:pPr>
      <w:r>
        <w:rPr>
          <w:sz w:val="26"/>
        </w:rPr>
        <w:t>Субъектами, размещающими информацию в системе, являются органы государственной власти, органы местного самоуправления, юридические лица, индивидуальные предприниматели, иные лица,</w:t>
      </w:r>
      <w:r>
        <w:rPr>
          <w:sz w:val="26"/>
        </w:rPr>
        <w:t xml:space="preserve">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5C62BE">
      <w:pPr>
        <w:ind w:firstLine="708"/>
        <w:jc w:val="both"/>
      </w:pPr>
      <w:r>
        <w:rPr>
          <w:sz w:val="26"/>
        </w:rPr>
        <w:t>В статье 6 Закона определены виды информации, размещаемой в системе.</w:t>
      </w:r>
    </w:p>
    <w:p w:rsidR="005C62BE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 xml:space="preserve">огласно ч. 18 ст. 7 Федерального закона от 21 июля 2014 года N 209-ФЗ "О государственной информационной системе жилищно-коммунального хозяйства" (далее </w:t>
      </w:r>
      <w:r>
        <w:rPr>
          <w:sz w:val="26"/>
        </w:rPr>
        <w:t>-Ф</w:t>
      </w:r>
      <w:r>
        <w:rPr>
          <w:sz w:val="26"/>
        </w:rPr>
        <w:t>З-209) лица, осуществляющие деятельность по оказанию услуг по управлению многоквартирными домами, по д</w:t>
      </w:r>
      <w:r>
        <w:rPr>
          <w:sz w:val="26"/>
        </w:rPr>
        <w:t xml:space="preserve">оговорам оказания услуг по содержанию и (или) выполнению работ по ремонту общего имущества в многоквартирных домах, </w:t>
      </w:r>
      <w:r>
        <w:rPr>
          <w:sz w:val="26"/>
        </w:rPr>
        <w:t xml:space="preserve">по предоставлению коммунальных услуг, размещают в системе (Государственной информационной системе жилищно-коммунального хозяйства (ГИС ЖКХ) </w:t>
      </w:r>
      <w:r>
        <w:rPr>
          <w:sz w:val="26"/>
        </w:rPr>
        <w:t>информацию, предусмотренную пунктами 1.2.6.7, 21 - 25. 28 - 33.35 - 40 ч. 1 ст. 6 Федерального закона N 209-ФЗ.</w:t>
      </w:r>
    </w:p>
    <w:p w:rsidR="005C62BE">
      <w:pPr>
        <w:ind w:firstLine="708"/>
        <w:jc w:val="both"/>
      </w:pPr>
      <w:r>
        <w:rPr>
          <w:sz w:val="26"/>
        </w:rPr>
        <w:t>Согласно ч. 10.1 ст. 161 Жилищного Кодекса Российской Федерации (далее - ЖК РФ), управляющая организация обязана обеспечить свободный доступ к и</w:t>
      </w:r>
      <w:r>
        <w:rPr>
          <w:sz w:val="26"/>
        </w:rPr>
        <w:t xml:space="preserve">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</w:t>
      </w:r>
      <w:r>
        <w:rPr>
          <w:sz w:val="26"/>
        </w:rPr>
        <w:t>цепах (тарифах) на предоставляемые коммунальные</w:t>
      </w:r>
      <w:r>
        <w:rPr>
          <w:sz w:val="26"/>
        </w:rPr>
        <w:t xml:space="preserve"> услуги посредством ее размещения в системе.</w:t>
      </w:r>
    </w:p>
    <w:p w:rsidR="005C62BE">
      <w:pPr>
        <w:ind w:firstLine="708"/>
        <w:jc w:val="both"/>
      </w:pPr>
      <w:r>
        <w:rPr>
          <w:sz w:val="26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</w:t>
      </w:r>
      <w:r>
        <w:rPr>
          <w:sz w:val="26"/>
        </w:rPr>
        <w:t>ов, предусмотренных ЖК РФ лицами, осуществляющими деятельность по управлению многоквартирными домами на основании договора управления многоквартирным домом, установлены разделом 10 приказа Министерства связи и массовых коммуникаций Российской Федерации N 7</w:t>
      </w:r>
      <w:r>
        <w:rPr>
          <w:sz w:val="26"/>
        </w:rPr>
        <w:t>4. Министерства строительства и жилищно-коммунального хозяйства Российской Федерации</w:t>
      </w:r>
      <w:r>
        <w:rPr>
          <w:sz w:val="26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</w:r>
      <w:r>
        <w:rPr>
          <w:sz w:val="26"/>
        </w:rPr>
        <w:t>, постановлением Правительства Российской Федерации от 23 сентября 2010 года N 731 "Об утверждении стандарта раскрытия информации организациями, осуществляющими деятельность в сфере управления многоквартирными домами".</w:t>
      </w:r>
    </w:p>
    <w:p w:rsidR="005C62BE">
      <w:pPr>
        <w:ind w:firstLine="708"/>
        <w:jc w:val="both"/>
      </w:pPr>
      <w:r>
        <w:rPr>
          <w:sz w:val="26"/>
        </w:rPr>
        <w:t>Согласно части 4 статьи 12 Федерально</w:t>
      </w:r>
      <w:r>
        <w:rPr>
          <w:sz w:val="26"/>
        </w:rPr>
        <w:t xml:space="preserve">го закона № 209-ФЗ с 01.07.2017 поставщики информации обязаны размещать в ГИС ЖКХ информацию, предусмотренную указанным Федеральным законом, за исключением поставщиков информации, осуществляющих деятельность на территориях субъектов Российской Федерации - </w:t>
      </w:r>
      <w:r>
        <w:rPr>
          <w:sz w:val="26"/>
        </w:rPr>
        <w:t>городов федерального значения Москвы, Санкт- 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</w:t>
      </w:r>
      <w:r>
        <w:rPr>
          <w:sz w:val="26"/>
        </w:rPr>
        <w:t>смотренной статьей</w:t>
      </w:r>
      <w:r>
        <w:rPr>
          <w:sz w:val="26"/>
        </w:rPr>
        <w:t xml:space="preserve"> </w:t>
      </w:r>
      <w:r>
        <w:rPr>
          <w:sz w:val="26"/>
        </w:rPr>
        <w:t>195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</w:t>
      </w:r>
      <w:r>
        <w:rPr>
          <w:sz w:val="26"/>
        </w:rPr>
        <w:t>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статьей 198 Жилищного кодекса Российской Федер</w:t>
      </w:r>
      <w:r>
        <w:rPr>
          <w:sz w:val="26"/>
        </w:rPr>
        <w:t>ации, для которых законодательством Российской Федерации установлен более ранний срок</w:t>
      </w:r>
      <w:r>
        <w:rPr>
          <w:sz w:val="26"/>
        </w:rPr>
        <w:t xml:space="preserve"> размещения информации в системе.</w:t>
      </w:r>
    </w:p>
    <w:p w:rsidR="005C62BE">
      <w:pPr>
        <w:ind w:firstLine="708"/>
        <w:jc w:val="both"/>
      </w:pPr>
      <w:r>
        <w:rPr>
          <w:sz w:val="26"/>
        </w:rPr>
        <w:t xml:space="preserve">Приказом </w:t>
      </w:r>
      <w:r>
        <w:rPr>
          <w:sz w:val="26"/>
        </w:rPr>
        <w:t>Минкомсвязи</w:t>
      </w:r>
      <w:r>
        <w:rPr>
          <w:sz w:val="26"/>
        </w:rPr>
        <w:t xml:space="preserve"> России № 504, приказом Минстроя № 934/</w:t>
      </w:r>
      <w:r>
        <w:rPr>
          <w:sz w:val="26"/>
        </w:rPr>
        <w:t>пр</w:t>
      </w:r>
      <w:r>
        <w:rPr>
          <w:sz w:val="26"/>
        </w:rPr>
        <w:t xml:space="preserve"> от 30.12.2014 «Об определении официального сайта государственной информацио</w:t>
      </w:r>
      <w:r>
        <w:rPr>
          <w:sz w:val="26"/>
        </w:rPr>
        <w:t xml:space="preserve">нной системы </w:t>
      </w:r>
      <w:r>
        <w:rPr>
          <w:sz w:val="26"/>
        </w:rPr>
        <w:t>жилищно</w:t>
      </w:r>
      <w:r>
        <w:rPr>
          <w:sz w:val="26"/>
        </w:rPr>
        <w:t xml:space="preserve">- коммунального хозяйства в информационно-телекоммуникационной сети «Интернет», в соответствии с пунктом 11 части 3 статьи </w:t>
      </w:r>
      <w:r>
        <w:rPr>
          <w:sz w:val="26"/>
        </w:rPr>
        <w:t>7 Федерального закона № 209-ФЗ, определен адрес официального сайта ГИС ЖКХ в информационно-телекоммуникационной с</w:t>
      </w:r>
      <w:r>
        <w:rPr>
          <w:sz w:val="26"/>
        </w:rPr>
        <w:t>ети «Интернет» -</w:t>
      </w:r>
      <w:hyperlink r:id="rId5" w:history="1">
        <w:r>
          <w:rPr>
            <w:color w:val="0000FF"/>
            <w:sz w:val="26"/>
          </w:rPr>
          <w:t>www.dom.gosuslugi.ru</w:t>
        </w:r>
      </w:hyperlink>
      <w:r>
        <w:rPr>
          <w:sz w:val="26"/>
        </w:rPr>
        <w:t>.</w:t>
      </w:r>
    </w:p>
    <w:p w:rsidR="005C62BE">
      <w:pPr>
        <w:ind w:firstLine="708"/>
        <w:jc w:val="both"/>
      </w:pPr>
      <w:r>
        <w:rPr>
          <w:sz w:val="26"/>
        </w:rPr>
        <w:t xml:space="preserve">Приказом </w:t>
      </w:r>
      <w:r>
        <w:rPr>
          <w:sz w:val="26"/>
        </w:rPr>
        <w:t>Минкомсвязи</w:t>
      </w:r>
      <w:r>
        <w:rPr>
          <w:sz w:val="26"/>
        </w:rPr>
        <w:t xml:space="preserve"> России № 74, приказом Минстроя России № 114/</w:t>
      </w:r>
      <w:r>
        <w:rPr>
          <w:sz w:val="26"/>
        </w:rPr>
        <w:t>пр</w:t>
      </w:r>
      <w:r>
        <w:rPr>
          <w:sz w:val="26"/>
        </w:rPr>
        <w:t xml:space="preserve"> от 29.02.2016 утверждены состав, сроки и периодичность размещения информации поставщиками информации в </w:t>
      </w:r>
      <w:r>
        <w:rPr>
          <w:sz w:val="26"/>
        </w:rPr>
        <w:t xml:space="preserve">государственной информационной системе жилищно-коммунального хозяйства. </w:t>
      </w:r>
      <w:r>
        <w:rPr>
          <w:sz w:val="26"/>
        </w:rPr>
        <w:t>Разделом 10 Приказа определена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</w:t>
      </w:r>
      <w:r>
        <w:rPr>
          <w:sz w:val="26"/>
        </w:rPr>
        <w:t xml:space="preserve">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в том числе: общие сведения об организации; сведения об уставе; </w:t>
      </w:r>
      <w:r>
        <w:rPr>
          <w:sz w:val="26"/>
        </w:rPr>
        <w:t>технические характеристики МКД в управлении;</w:t>
      </w:r>
      <w:r>
        <w:rPr>
          <w:sz w:val="26"/>
        </w:rPr>
        <w:t xml:space="preserve"> данные о подъездах и расположенных в МКД жилых и нежилых помещениях; договоры на предоставление коммунальных услуг; перечни работ и услуг по содержанию и ремонту общего имущества; информация об </w:t>
      </w:r>
      <w:r>
        <w:rPr>
          <w:sz w:val="26"/>
        </w:rPr>
        <w:t>общедомовых</w:t>
      </w:r>
      <w:r>
        <w:rPr>
          <w:sz w:val="26"/>
        </w:rPr>
        <w:t xml:space="preserve"> и инд</w:t>
      </w:r>
      <w:r>
        <w:rPr>
          <w:sz w:val="26"/>
        </w:rPr>
        <w:t>ивидуальных приборах учёта; сведения о начислениях; данные об общих собраниях собственников и другую информацию.</w:t>
      </w:r>
    </w:p>
    <w:p w:rsidR="005C62BE" w:rsidP="00D108FF">
      <w:pPr>
        <w:ind w:firstLine="708"/>
        <w:jc w:val="both"/>
      </w:pPr>
      <w:r>
        <w:rPr>
          <w:sz w:val="26"/>
        </w:rPr>
        <w:t xml:space="preserve">Приказ </w:t>
      </w:r>
      <w:r>
        <w:rPr>
          <w:sz w:val="26"/>
        </w:rPr>
        <w:t>Минкомсвязи</w:t>
      </w:r>
      <w:r>
        <w:rPr>
          <w:sz w:val="26"/>
        </w:rPr>
        <w:t xml:space="preserve"> России и Минстроя России </w:t>
      </w:r>
      <w:r>
        <w:rPr>
          <w:sz w:val="26"/>
        </w:rPr>
        <w:t xml:space="preserve">предусматривает перечень сведений о многоквартирных домах, деятельность по управлению которыми </w:t>
      </w:r>
      <w:r>
        <w:rPr>
          <w:sz w:val="26"/>
        </w:rPr>
        <w:t>осуществляют управляющие организации (далее - многоквартирные дома), а также сведений в случае изменения перечня многоквартирных домов в связи с заключением, прекращением, расторжением договора управления многоквартирным домом, подлежащие размещению в госу</w:t>
      </w:r>
      <w:r>
        <w:rPr>
          <w:sz w:val="26"/>
        </w:rPr>
        <w:t>дарственной информационной системе жилищно-коммунального хозяйства.</w:t>
      </w:r>
    </w:p>
    <w:p w:rsidR="005C62BE">
      <w:pPr>
        <w:ind w:firstLine="708"/>
        <w:jc w:val="both"/>
      </w:pPr>
      <w:r>
        <w:rPr>
          <w:sz w:val="26"/>
        </w:rPr>
        <w:t>Порядок и способы размещения информации, ведения реестров в государственной информационной системе жилищно-коммунального хозяйства, доступа к системе и к размещенной в ней информации утвер</w:t>
      </w:r>
      <w:r>
        <w:rPr>
          <w:sz w:val="26"/>
        </w:rPr>
        <w:t>жден 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№ 589/944/</w:t>
      </w:r>
      <w:r>
        <w:rPr>
          <w:sz w:val="26"/>
        </w:rPr>
        <w:t>пр</w:t>
      </w:r>
      <w:r>
        <w:rPr>
          <w:sz w:val="26"/>
        </w:rPr>
        <w:t xml:space="preserve"> от 28.12.2015.</w:t>
      </w:r>
    </w:p>
    <w:p w:rsidR="005C62BE">
      <w:pPr>
        <w:ind w:firstLine="708"/>
        <w:jc w:val="both"/>
      </w:pPr>
      <w:r>
        <w:rPr>
          <w:sz w:val="26"/>
        </w:rPr>
        <w:t>Пунктом 8 раздела 11 совместного приказа Министерства строительств</w:t>
      </w:r>
      <w:r>
        <w:rPr>
          <w:sz w:val="26"/>
        </w:rPr>
        <w:t>а и жилищно-коммунального хозяйства Российской Федерации и Министерства связи и массовых коммуникаций Российской Федерации от 29 февраля 2016 г. № 74/114/</w:t>
      </w:r>
      <w:r>
        <w:rPr>
          <w:sz w:val="26"/>
        </w:rPr>
        <w:t>пр</w:t>
      </w:r>
      <w:r>
        <w:rPr>
          <w:sz w:val="26"/>
        </w:rPr>
        <w:t xml:space="preserve"> «Об утверждении состава, сроков и периодичности размещения информации поставщиками информации в гос</w:t>
      </w:r>
      <w:r>
        <w:rPr>
          <w:sz w:val="26"/>
        </w:rPr>
        <w:t>ударственной информационной системе жилищно-коммунального хозяйства», предусмотрено, что региональным оператором по обращению с твердыми коммунальными отходами в сроки, предусмотренные законодательством Российской Федерации (Федеральный закон от 02.05.2006</w:t>
      </w:r>
      <w:r>
        <w:rPr>
          <w:sz w:val="26"/>
        </w:rPr>
        <w:t xml:space="preserve"> N 59-ФЗ «О порядке рассмотрения обращений граждан Российской Федерации») размещается информация об ответах на обращения по вопросам жилищно-коммунального хозяйства, поступивших региональному оператору по распределению газообразного топлива по газораспреде</w:t>
      </w:r>
      <w:r>
        <w:rPr>
          <w:sz w:val="26"/>
        </w:rPr>
        <w:t>лительным сетям.</w:t>
      </w:r>
    </w:p>
    <w:p w:rsidR="005C62BE">
      <w:pPr>
        <w:ind w:firstLine="708"/>
        <w:jc w:val="both"/>
      </w:pPr>
      <w:r>
        <w:rPr>
          <w:sz w:val="26"/>
        </w:rPr>
        <w:t xml:space="preserve">Судом установлено, что на момент проведения проверки </w:t>
      </w:r>
      <w:r>
        <w:rPr>
          <w:sz w:val="26"/>
        </w:rPr>
        <w:t>Козловской А.Е. не размещена информация в ГИС ЖКХ, предусмотренная требо</w:t>
      </w:r>
      <w:r>
        <w:rPr>
          <w:sz w:val="26"/>
        </w:rPr>
        <w:t>ваниями Федерального закона N 209-ФЗ. Совместного приказа 74/114/пр.</w:t>
      </w:r>
    </w:p>
    <w:p w:rsidR="005C62BE">
      <w:pPr>
        <w:ind w:firstLine="708"/>
        <w:jc w:val="both"/>
      </w:pPr>
      <w:r>
        <w:rPr>
          <w:sz w:val="26"/>
        </w:rPr>
        <w:t xml:space="preserve">Совершение </w:t>
      </w:r>
      <w:r>
        <w:rPr>
          <w:sz w:val="26"/>
        </w:rPr>
        <w:t>Козловской А.Е. административного правонарушения, предусмотрен</w:t>
      </w:r>
      <w:r>
        <w:rPr>
          <w:sz w:val="26"/>
        </w:rPr>
        <w:t xml:space="preserve">ного </w:t>
      </w:r>
      <w:r>
        <w:rPr>
          <w:sz w:val="26"/>
        </w:rPr>
        <w:t>ч</w:t>
      </w:r>
      <w:r>
        <w:rPr>
          <w:sz w:val="26"/>
        </w:rPr>
        <w:t xml:space="preserve">. 2 ст. 13.19.2 </w:t>
      </w:r>
      <w:r>
        <w:rPr>
          <w:sz w:val="26"/>
        </w:rPr>
        <w:t>КоАП</w:t>
      </w:r>
      <w:r>
        <w:rPr>
          <w:sz w:val="26"/>
        </w:rPr>
        <w:t xml:space="preserve"> РФ, подтверждается собранными по делу доказательствами, исследованными в судебном заседании:</w:t>
      </w:r>
    </w:p>
    <w:p w:rsidR="005C62BE">
      <w:pPr>
        <w:ind w:firstLine="708"/>
        <w:jc w:val="both"/>
      </w:pPr>
      <w:r>
        <w:rPr>
          <w:sz w:val="26"/>
        </w:rPr>
        <w:t>- копией справки в отношении поставщика информации в системе ГИС ЖКХ</w:t>
      </w:r>
      <w:r>
        <w:rPr>
          <w:sz w:val="26"/>
        </w:rPr>
        <w:t xml:space="preserve">; </w:t>
      </w:r>
    </w:p>
    <w:p w:rsidR="005C62BE">
      <w:pPr>
        <w:ind w:firstLine="708"/>
        <w:jc w:val="both"/>
      </w:pPr>
      <w:r>
        <w:rPr>
          <w:sz w:val="26"/>
        </w:rPr>
        <w:t>- копией выписки из Единого государственного реестра юридичес</w:t>
      </w:r>
      <w:r>
        <w:rPr>
          <w:sz w:val="26"/>
        </w:rPr>
        <w:t>ких лиц;</w:t>
      </w:r>
    </w:p>
    <w:p w:rsidR="005C62BE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>акта обнаружения признаков события административного правонарушения</w:t>
      </w:r>
      <w:r>
        <w:rPr>
          <w:sz w:val="26"/>
        </w:rPr>
        <w:t>;</w:t>
      </w:r>
    </w:p>
    <w:p w:rsidR="00D108FF">
      <w:pPr>
        <w:ind w:firstLine="708"/>
        <w:jc w:val="both"/>
        <w:rPr>
          <w:sz w:val="26"/>
        </w:rPr>
      </w:pPr>
      <w:r>
        <w:rPr>
          <w:sz w:val="26"/>
        </w:rPr>
        <w:t>- копией обращения.</w:t>
      </w:r>
    </w:p>
    <w:p w:rsidR="005C62BE">
      <w:pPr>
        <w:ind w:firstLine="708"/>
        <w:jc w:val="both"/>
      </w:pPr>
      <w:r>
        <w:rPr>
          <w:sz w:val="26"/>
        </w:rPr>
        <w:t>Приведенные доказательства по делу не противоречивы и согласуются между собой, получены в соответствии с требованиями закона, проце</w:t>
      </w:r>
      <w:r>
        <w:rPr>
          <w:sz w:val="26"/>
        </w:rPr>
        <w:t>ссуальных нарушений при составлении постановления о возбуждении дела об административном правонарушении не установлено, содержание процессуального акта изложено в достаточной степени ясности, права лица, привлекаемого к административной ответственности, со</w:t>
      </w:r>
      <w:r>
        <w:rPr>
          <w:sz w:val="26"/>
        </w:rPr>
        <w:t xml:space="preserve">блюдены, в связи с чем, на основании ст. 26.11 </w:t>
      </w:r>
      <w:r>
        <w:rPr>
          <w:sz w:val="26"/>
        </w:rPr>
        <w:t>КоАП</w:t>
      </w:r>
      <w:r>
        <w:rPr>
          <w:sz w:val="26"/>
        </w:rPr>
        <w:t xml:space="preserve"> РФ, суд признает их допустимыми и достаточными</w:t>
      </w:r>
      <w:r>
        <w:rPr>
          <w:sz w:val="26"/>
        </w:rPr>
        <w:t xml:space="preserve"> для установления вины Ч. в совершении административного правонарушения.</w:t>
      </w:r>
    </w:p>
    <w:p w:rsidR="005C62BE">
      <w:pPr>
        <w:ind w:firstLine="708"/>
        <w:jc w:val="both"/>
      </w:pPr>
      <w:r>
        <w:rPr>
          <w:sz w:val="26"/>
        </w:rPr>
        <w:t xml:space="preserve">Анализируя и оценивая, в соответствии со ст. 26.11 </w:t>
      </w:r>
      <w:r>
        <w:rPr>
          <w:sz w:val="26"/>
        </w:rPr>
        <w:t>КоАП</w:t>
      </w:r>
      <w:r>
        <w:rPr>
          <w:sz w:val="26"/>
        </w:rPr>
        <w:t xml:space="preserve"> РФ, собранные и исследованные в судебном заседании доказательства в их совокупности, прихожу к выводу о виновности инженера производственно-технического отдела Общества с ограниченной ответственностью</w:t>
      </w:r>
      <w:r>
        <w:rPr>
          <w:sz w:val="26"/>
        </w:rPr>
        <w:t xml:space="preserve"> «Крымская водная компания» Козловской А.Е. в совершении административного правонарушения, предусмотренного ч. 2 ст. 13.19.2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C62BE">
      <w:pPr>
        <w:ind w:firstLine="708"/>
        <w:jc w:val="both"/>
      </w:pPr>
      <w:r>
        <w:rPr>
          <w:sz w:val="26"/>
        </w:rPr>
        <w:t>Доводы Козловской А.Е., изложенные копии письменных пояснений, о том, что информация, изложенная в обращении</w:t>
      </w:r>
      <w:r>
        <w:rPr>
          <w:sz w:val="26"/>
        </w:rPr>
        <w:t xml:space="preserve"> никоим об</w:t>
      </w:r>
      <w:r>
        <w:rPr>
          <w:sz w:val="26"/>
        </w:rPr>
        <w:t>разом не влияет на объем (соответственно стоимость) предоставляемых коммунальных услуг, т.к. расчет ведется согласно показаний прибора учета, мировой судья считает не состоятельными, поскольку обязанность по размещению информации в ГИС ЖКХ предусмотрена за</w:t>
      </w:r>
      <w:r>
        <w:rPr>
          <w:sz w:val="26"/>
        </w:rPr>
        <w:t>коном, так согласно ч. 10.1 ст. 161 Жилищного Кодекса Российской Федерации (далее</w:t>
      </w:r>
      <w:r>
        <w:rPr>
          <w:sz w:val="26"/>
        </w:rPr>
        <w:t xml:space="preserve"> - </w:t>
      </w:r>
      <w:r>
        <w:rPr>
          <w:sz w:val="26"/>
        </w:rPr>
        <w:t>ЖК РФ),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</w:t>
      </w:r>
      <w:r>
        <w:rPr>
          <w:sz w:val="26"/>
        </w:rPr>
        <w:t xml:space="preserve">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</w:t>
      </w:r>
    </w:p>
    <w:p w:rsidR="005C62BE">
      <w:pPr>
        <w:ind w:firstLine="708"/>
        <w:jc w:val="both"/>
      </w:pPr>
      <w:r>
        <w:rPr>
          <w:sz w:val="26"/>
        </w:rPr>
        <w:t xml:space="preserve">Порядок, </w:t>
      </w:r>
      <w:r>
        <w:rPr>
          <w:sz w:val="26"/>
        </w:rPr>
        <w:t xml:space="preserve">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ЖК РФ лицами, осуществляющими деятельность по управлению многоквартирными домами </w:t>
      </w:r>
      <w:r>
        <w:rPr>
          <w:sz w:val="26"/>
        </w:rPr>
        <w:t>на основании договора управления многоквартирным домом, установлены разделом 10 приказа Министерства связи и массовых коммуникаций Российской Федерации N 74. Министерства строительства и жилищно-коммунального хозяйства Российской Федерации N 114/</w:t>
      </w:r>
      <w:r>
        <w:rPr>
          <w:sz w:val="26"/>
        </w:rPr>
        <w:t>пр</w:t>
      </w:r>
      <w:r>
        <w:rPr>
          <w:sz w:val="26"/>
        </w:rPr>
        <w:t xml:space="preserve"> от 29 ф</w:t>
      </w:r>
      <w:r>
        <w:rPr>
          <w:sz w:val="26"/>
        </w:rPr>
        <w:t xml:space="preserve">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постановлением Правительства Российской Федерации от 23 сентября 2010 </w:t>
      </w:r>
      <w:r>
        <w:rPr>
          <w:sz w:val="26"/>
        </w:rPr>
        <w:t xml:space="preserve">года N </w:t>
      </w:r>
      <w:r>
        <w:rPr>
          <w:sz w:val="26"/>
        </w:rPr>
        <w:t>731 "Об утверждении стандарта раскрытия информации организациями, осуществляющими деятельность в сфере управления многоквартирными домами".</w:t>
      </w:r>
    </w:p>
    <w:p w:rsidR="005C62BE">
      <w:pPr>
        <w:ind w:firstLine="708"/>
        <w:jc w:val="both"/>
      </w:pPr>
      <w:r>
        <w:rPr>
          <w:sz w:val="26"/>
        </w:rPr>
        <w:t>Пунктом 8 раздела 11 совместного приказа Министерства строительства и жилищно-коммунального хозяйства Российс</w:t>
      </w:r>
      <w:r>
        <w:rPr>
          <w:sz w:val="26"/>
        </w:rPr>
        <w:t>кой Федерации и Министерства связи и массовых коммуникаций Российской Федерации от 29 февраля 2016 г. № 74/114/</w:t>
      </w:r>
      <w:r>
        <w:rPr>
          <w:sz w:val="26"/>
        </w:rPr>
        <w:t>пр</w:t>
      </w:r>
      <w:r>
        <w:rPr>
          <w:sz w:val="26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</w:t>
      </w:r>
      <w:r>
        <w:rPr>
          <w:sz w:val="26"/>
        </w:rPr>
        <w:t xml:space="preserve">-коммунального хозяйства», предусмотрено, что региональным оператором по обращению с твердыми коммунальными отходами в сроки, предусмотренные законодательством Российской Федерации (Федеральный закон от 02.05.2006 N 59-ФЗ «О порядке рассмотрения обращений </w:t>
      </w:r>
      <w:r>
        <w:rPr>
          <w:sz w:val="26"/>
        </w:rPr>
        <w:t>граждан Российской Федерации») размещается информация об ответах на обращения по вопросам жилищно-коммунального хозяйства, поступивших региональному оператору по распределению газообразного топлива по газораспределительным сетям.</w:t>
      </w:r>
    </w:p>
    <w:p w:rsidR="005C62BE">
      <w:pPr>
        <w:ind w:firstLine="708"/>
        <w:jc w:val="both"/>
      </w:pPr>
      <w:r>
        <w:rPr>
          <w:sz w:val="26"/>
        </w:rPr>
        <w:t>Обстоятельств, предусмотре</w:t>
      </w:r>
      <w:r>
        <w:rPr>
          <w:sz w:val="26"/>
        </w:rPr>
        <w:t xml:space="preserve">нных ст. 24.5 </w:t>
      </w:r>
      <w:r>
        <w:rPr>
          <w:sz w:val="26"/>
        </w:rPr>
        <w:t>КоАП</w:t>
      </w:r>
      <w:r>
        <w:rPr>
          <w:sz w:val="26"/>
        </w:rPr>
        <w:t xml:space="preserve"> РФ,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</w:t>
      </w:r>
      <w:r>
        <w:rPr>
          <w:sz w:val="26"/>
        </w:rPr>
        <w:t>КоАП</w:t>
      </w:r>
      <w:r>
        <w:rPr>
          <w:sz w:val="26"/>
        </w:rPr>
        <w:t xml:space="preserve"> РФ, не истек.</w:t>
      </w:r>
    </w:p>
    <w:p w:rsidR="005C62BE">
      <w:pPr>
        <w:ind w:firstLine="708"/>
        <w:jc w:val="both"/>
      </w:pPr>
      <w:r>
        <w:rPr>
          <w:sz w:val="26"/>
        </w:rPr>
        <w:t>Согласно</w:t>
      </w:r>
      <w:r>
        <w:rPr>
          <w:sz w:val="26"/>
        </w:rPr>
        <w:t xml:space="preserve">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>
        <w:rPr>
          <w:sz w:val="26"/>
        </w:rPr>
        <w:t>.</w:t>
      </w:r>
    </w:p>
    <w:p w:rsidR="005C62BE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смягчающих и отягчающих наказание, мировым судьей не установлено. </w:t>
      </w:r>
    </w:p>
    <w:p w:rsidR="005C62BE">
      <w:pPr>
        <w:spacing w:line="260" w:lineRule="atLeast"/>
        <w:ind w:firstLine="709"/>
        <w:jc w:val="both"/>
      </w:pPr>
      <w:r>
        <w:rPr>
          <w:sz w:val="26"/>
        </w:rPr>
        <w:t xml:space="preserve">С учетом вышеизложенного, в связи с отсутствием негативных последствий от содеянного должностным лицом – </w:t>
      </w:r>
      <w:r>
        <w:rPr>
          <w:sz w:val="26"/>
        </w:rPr>
        <w:t>Козловск</w:t>
      </w:r>
      <w:r>
        <w:rPr>
          <w:rFonts w:ascii="Calibri" w:eastAsia="Calibri" w:hAnsi="Calibri" w:cs="Calibri"/>
          <w:sz w:val="26"/>
        </w:rPr>
        <w:t>ой</w:t>
      </w:r>
      <w:r>
        <w:rPr>
          <w:sz w:val="26"/>
        </w:rPr>
        <w:t xml:space="preserve"> А.Е., исходя из общеправовых принципов справедливости, соразмерности и индивидуализации наказания, мировой судья считает, что имеются основания, для назначения административного наказания, предусмот</w:t>
      </w:r>
      <w:r>
        <w:rPr>
          <w:sz w:val="26"/>
        </w:rPr>
        <w:t>ренного санкцией вменяемой статьи в виде предупреждения.</w:t>
      </w:r>
    </w:p>
    <w:p w:rsidR="005C62BE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5C62BE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5C62BE">
      <w:pPr>
        <w:spacing w:line="260" w:lineRule="atLeast"/>
        <w:ind w:firstLine="709"/>
        <w:jc w:val="both"/>
      </w:pPr>
      <w:r>
        <w:rPr>
          <w:sz w:val="26"/>
        </w:rPr>
        <w:t>... Козловскую А.Е.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.2 </w:t>
      </w:r>
      <w:r>
        <w:rPr>
          <w:sz w:val="26"/>
        </w:rPr>
        <w:t xml:space="preserve">ст.13.19.2 </w:t>
      </w:r>
      <w:r>
        <w:rPr>
          <w:sz w:val="26"/>
        </w:rPr>
        <w:t>КоАП</w:t>
      </w:r>
      <w:r>
        <w:rPr>
          <w:sz w:val="26"/>
        </w:rPr>
        <w:t xml:space="preserve"> РФ и назначить ей наказание в виде предупреждения. </w:t>
      </w:r>
    </w:p>
    <w:p w:rsidR="005C62B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</w:t>
      </w:r>
      <w:r>
        <w:rPr>
          <w:sz w:val="26"/>
        </w:rPr>
        <w:t>ниципальный район и городской округ Саки) Республики Крым, со дня вручения или получения копии постановления.</w:t>
      </w:r>
    </w:p>
    <w:p w:rsidR="00D108FF">
      <w:pPr>
        <w:jc w:val="both"/>
        <w:rPr>
          <w:sz w:val="26"/>
        </w:rPr>
      </w:pPr>
    </w:p>
    <w:p w:rsidR="00D108FF">
      <w:pPr>
        <w:jc w:val="both"/>
        <w:rPr>
          <w:sz w:val="26"/>
        </w:rPr>
      </w:pPr>
    </w:p>
    <w:p w:rsidR="005C62B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C62BE">
      <w:pPr>
        <w:spacing w:line="260" w:lineRule="atLeast"/>
        <w:ind w:firstLine="709"/>
        <w:jc w:val="both"/>
      </w:pPr>
    </w:p>
    <w:sectPr w:rsidSect="005C62B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C62BE"/>
    <w:rsid w:val="005C62BE"/>
    <w:rsid w:val="00D10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://www.dom.gosuslugi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