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F278B">
      <w:pPr>
        <w:jc w:val="right"/>
      </w:pPr>
      <w:r>
        <w:rPr>
          <w:sz w:val="26"/>
        </w:rPr>
        <w:t>Дело № 5-73-499/2024</w:t>
      </w:r>
    </w:p>
    <w:p w:rsidR="009F278B">
      <w:pPr>
        <w:jc w:val="center"/>
      </w:pPr>
      <w:r>
        <w:rPr>
          <w:sz w:val="26"/>
        </w:rPr>
        <w:t>ПОСТАНОВЛЕНИЕ</w:t>
      </w:r>
    </w:p>
    <w:p w:rsidR="009F278B">
      <w:pPr>
        <w:ind w:firstLine="708"/>
      </w:pPr>
      <w:r>
        <w:rPr>
          <w:sz w:val="26"/>
        </w:rPr>
        <w:t>18 октября 2024 года г. Саки</w:t>
      </w:r>
    </w:p>
    <w:p w:rsidR="009F278B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рассмотрев дело об административном </w:t>
      </w:r>
      <w:r>
        <w:rPr>
          <w:sz w:val="26"/>
        </w:rPr>
        <w:t>правонарушении, поступившие из отдела Государственной инспекции безопасности дорожного движения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отношении: </w:t>
      </w:r>
    </w:p>
    <w:p w:rsidR="009F278B">
      <w:pPr>
        <w:ind w:firstLine="708"/>
        <w:jc w:val="both"/>
      </w:pPr>
      <w:r>
        <w:rPr>
          <w:sz w:val="26"/>
        </w:rPr>
        <w:t xml:space="preserve">Александрова </w:t>
      </w:r>
      <w:r w:rsidR="00611CDF">
        <w:rPr>
          <w:sz w:val="26"/>
        </w:rPr>
        <w:t>М.В.</w:t>
      </w:r>
      <w:r>
        <w:rPr>
          <w:sz w:val="26"/>
        </w:rPr>
        <w:t>, паспортные данные, гражданина</w:t>
      </w:r>
      <w:r>
        <w:rPr>
          <w:sz w:val="26"/>
        </w:rPr>
        <w:t>, в/у</w:t>
      </w:r>
      <w:r>
        <w:rPr>
          <w:sz w:val="26"/>
        </w:rPr>
        <w:t>, имеющего средне</w:t>
      </w:r>
      <w:r>
        <w:rPr>
          <w:sz w:val="26"/>
        </w:rPr>
        <w:t xml:space="preserve">-специальное образование, женатого, не имеющего на иждивении несовершеннолетних детей, не работающего, зарегистрированной по адресу: адрес, проживающего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</w:t>
      </w:r>
    </w:p>
    <w:p w:rsidR="009F278B">
      <w:pPr>
        <w:ind w:firstLine="708"/>
        <w:jc w:val="both"/>
      </w:pPr>
      <w:r>
        <w:rPr>
          <w:sz w:val="26"/>
        </w:rPr>
        <w:t>о привлечении его к адм</w:t>
      </w:r>
      <w:r>
        <w:rPr>
          <w:sz w:val="26"/>
        </w:rPr>
        <w:t>инистративной ответственности за правонарушение, предусмотренное ч. 2 ст. 12.27 Кодекса Российской Федерации об административных правонарушениях,</w:t>
      </w:r>
    </w:p>
    <w:p w:rsidR="009F278B">
      <w:pPr>
        <w:jc w:val="center"/>
      </w:pPr>
      <w:r>
        <w:rPr>
          <w:sz w:val="26"/>
        </w:rPr>
        <w:t>УСТАНОВИЛ:</w:t>
      </w:r>
    </w:p>
    <w:p w:rsidR="009F278B">
      <w:pPr>
        <w:ind w:firstLine="708"/>
        <w:jc w:val="both"/>
      </w:pPr>
      <w:r>
        <w:rPr>
          <w:sz w:val="26"/>
        </w:rPr>
        <w:t xml:space="preserve">Александров М.В. ..., управляя транспортным средством марки «Митсубиси </w:t>
      </w:r>
      <w:r>
        <w:rPr>
          <w:sz w:val="26"/>
        </w:rPr>
        <w:t>Паджеро</w:t>
      </w:r>
      <w:r>
        <w:rPr>
          <w:sz w:val="26"/>
        </w:rPr>
        <w:t>», государственный ре</w:t>
      </w:r>
      <w:r>
        <w:rPr>
          <w:sz w:val="26"/>
        </w:rPr>
        <w:t>гистрационный знак ..., не учел дорожную обстановку, особенности и состояние транспортного средства, допустил выезд за пределы проезжей части вправо с последующим наездом на препятствие (дорожное ограждение), в результате чего МБУ «Ресурсный районный центр</w:t>
      </w:r>
      <w:r>
        <w:rPr>
          <w:sz w:val="26"/>
        </w:rPr>
        <w:t>» был причинен материальный ущерб на сумму 31 446 руб. 46 коп.. После чего в нарушение требований Правил дорожного</w:t>
      </w:r>
      <w:r>
        <w:rPr>
          <w:sz w:val="26"/>
        </w:rPr>
        <w:t xml:space="preserve"> движения, оставил место дорожно-транспортного происшествия, участником которого он являлся, при отсутствии признаков уголовно наказуемого дея</w:t>
      </w:r>
      <w:r>
        <w:rPr>
          <w:sz w:val="26"/>
        </w:rPr>
        <w:t>ния.</w:t>
      </w:r>
    </w:p>
    <w:p w:rsidR="009F278B">
      <w:pPr>
        <w:ind w:firstLine="708"/>
        <w:jc w:val="both"/>
      </w:pPr>
      <w:r>
        <w:rPr>
          <w:sz w:val="26"/>
        </w:rPr>
        <w:t xml:space="preserve">В судебное заседание Александров М.В. явился, свою вину признал, в содеянном раскаялся, причиненный материальный ущерб возместил в полном объеме. </w:t>
      </w:r>
    </w:p>
    <w:p w:rsidR="009F278B" w:rsidP="00611CDF">
      <w:pPr>
        <w:ind w:firstLine="708"/>
        <w:jc w:val="both"/>
      </w:pPr>
      <w:r>
        <w:rPr>
          <w:sz w:val="26"/>
        </w:rPr>
        <w:t xml:space="preserve">Законный представитель юридического лица МБУ «Ресурсный районный центр» - </w:t>
      </w:r>
      <w:r>
        <w:rPr>
          <w:sz w:val="26"/>
        </w:rPr>
        <w:t>Гудзь</w:t>
      </w:r>
      <w:r>
        <w:rPr>
          <w:sz w:val="26"/>
        </w:rPr>
        <w:t xml:space="preserve"> С.В. пояснил, что в резу</w:t>
      </w:r>
      <w:r>
        <w:rPr>
          <w:sz w:val="26"/>
        </w:rPr>
        <w:t>льтате дорожно-транспортного происшествия с участием водителя Александрова М.В. юридическому лицу был причинен материальный ущерб на общую сумму 31 446 руб. 46 коп</w:t>
      </w:r>
      <w:r>
        <w:rPr>
          <w:sz w:val="26"/>
        </w:rPr>
        <w:t xml:space="preserve">., </w:t>
      </w:r>
      <w:r>
        <w:rPr>
          <w:sz w:val="26"/>
        </w:rPr>
        <w:t>который в настоящее время возмещен в полном объеме.</w:t>
      </w:r>
    </w:p>
    <w:p w:rsidR="009F278B" w:rsidP="00611CDF">
      <w:pPr>
        <w:ind w:firstLine="708"/>
        <w:jc w:val="both"/>
      </w:pPr>
      <w:r>
        <w:rPr>
          <w:sz w:val="26"/>
        </w:rPr>
        <w:t xml:space="preserve">Выслушав Александрова М.В., законного </w:t>
      </w:r>
      <w:r>
        <w:rPr>
          <w:sz w:val="26"/>
        </w:rPr>
        <w:t xml:space="preserve">представителя юридического лица – </w:t>
      </w:r>
      <w:r>
        <w:rPr>
          <w:sz w:val="26"/>
        </w:rPr>
        <w:t>Гудзь</w:t>
      </w:r>
      <w:r>
        <w:rPr>
          <w:sz w:val="26"/>
        </w:rPr>
        <w:t xml:space="preserve"> С.В., исследовав материалы дела, суд пришел к выводу о наличии в действиях Александрова М.В. состава правонарушения, предусмотренного ч. 2 ст. 12.27 КоАП РФ, исходя из следующего.</w:t>
      </w:r>
    </w:p>
    <w:p w:rsidR="009F278B">
      <w:pPr>
        <w:ind w:firstLine="708"/>
        <w:jc w:val="both"/>
      </w:pPr>
      <w:r>
        <w:rPr>
          <w:sz w:val="26"/>
        </w:rPr>
        <w:t>Согласно статье 2 Федерального закон</w:t>
      </w:r>
      <w:r>
        <w:rPr>
          <w:sz w:val="26"/>
        </w:rPr>
        <w:t>а от 10 декабря 1995 года № 196-ФЗ "О безопасности дорожного движения", 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</w:t>
      </w:r>
      <w:r>
        <w:rPr>
          <w:sz w:val="26"/>
        </w:rPr>
        <w:t>ые средства, сооружения, грузы либо причинен иной материальный ущерб.</w:t>
      </w:r>
    </w:p>
    <w:p w:rsidR="009F278B">
      <w:pPr>
        <w:ind w:firstLine="708"/>
        <w:jc w:val="both"/>
      </w:pPr>
      <w:r>
        <w:rPr>
          <w:sz w:val="26"/>
        </w:rPr>
        <w:t>Аналогичное понятие дорожно-транспортного происшествия содержится в Правилах дорожного движения.</w:t>
      </w:r>
    </w:p>
    <w:p w:rsidR="009F278B">
      <w:pPr>
        <w:ind w:firstLine="708"/>
        <w:jc w:val="both"/>
      </w:pPr>
      <w:r>
        <w:rPr>
          <w:sz w:val="26"/>
        </w:rPr>
        <w:t>Из системного толкования Правил дорожного движения для отнесения события к дорожно-трансп</w:t>
      </w:r>
      <w:r>
        <w:rPr>
          <w:sz w:val="26"/>
        </w:rPr>
        <w:t xml:space="preserve">ортному происшествию необходимо наличие движущегося по </w:t>
      </w:r>
      <w:r>
        <w:rPr>
          <w:sz w:val="26"/>
        </w:rPr>
        <w:t>дороге транспортного средства, само событие должно быть связано с этим транспортным средством, а возникшие последствия события должны соответствовать перечисленным в понятии "дорожно-транспортного прои</w:t>
      </w:r>
      <w:r>
        <w:rPr>
          <w:sz w:val="26"/>
        </w:rPr>
        <w:t>сшествия" (погибли или ранены люди, повреждены транспортные средства, сооружения, грузы либо причинен иной материальный ущерб).</w:t>
      </w:r>
    </w:p>
    <w:p w:rsidR="009F278B">
      <w:pPr>
        <w:ind w:firstLine="708"/>
        <w:jc w:val="both"/>
      </w:pPr>
      <w:r>
        <w:rPr>
          <w:sz w:val="26"/>
        </w:rPr>
        <w:t>Из материалов дела следует, что в результате события, произошедшего ..., с участием водителя транспортного средства марки «Митсу</w:t>
      </w:r>
      <w:r>
        <w:rPr>
          <w:sz w:val="26"/>
        </w:rPr>
        <w:t xml:space="preserve">биси </w:t>
      </w:r>
      <w:r>
        <w:rPr>
          <w:sz w:val="26"/>
        </w:rPr>
        <w:t>Паджеро</w:t>
      </w:r>
      <w:r>
        <w:rPr>
          <w:sz w:val="26"/>
        </w:rPr>
        <w:t>», государственный регистрационный знак ..., Александрова М.В., наступили последствия, соответствующие определению "дорожно-транспортное происшествие".</w:t>
      </w:r>
    </w:p>
    <w:p w:rsidR="009F278B">
      <w:pPr>
        <w:ind w:firstLine="708"/>
        <w:jc w:val="both"/>
      </w:pPr>
      <w:r>
        <w:rPr>
          <w:sz w:val="26"/>
        </w:rPr>
        <w:t>В соответствии с частью 2 статьи 12.27 Кодекса Российской Федерации об административных прав</w:t>
      </w:r>
      <w:r>
        <w:rPr>
          <w:sz w:val="26"/>
        </w:rPr>
        <w:t>онарушениях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деяния, – влечет лишение права управления транспортными средствам</w:t>
      </w:r>
      <w:r>
        <w:rPr>
          <w:sz w:val="26"/>
        </w:rPr>
        <w:t>и на срок от одного года до полутора лет или административный арест на срок до пятнадцати суток.</w:t>
      </w:r>
    </w:p>
    <w:p w:rsidR="009F278B">
      <w:pPr>
        <w:ind w:firstLine="708"/>
        <w:jc w:val="both"/>
      </w:pPr>
      <w:r>
        <w:rPr>
          <w:sz w:val="26"/>
        </w:rPr>
        <w:t xml:space="preserve">Пунктом 2.5 Правил дорожного движения, утвержденных Постановлением Совета Министров - Правительства Российской Федерации от 23 октября 1993 г. N 1090 (далее - </w:t>
      </w:r>
      <w:r>
        <w:rPr>
          <w:sz w:val="26"/>
        </w:rPr>
        <w:t>Правила дорожного движения), предусмотрено, что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</w:t>
      </w:r>
      <w:r>
        <w:rPr>
          <w:sz w:val="26"/>
        </w:rPr>
        <w:t xml:space="preserve"> в соответствии с требованиями пункта 7.2 Правил, не перемещать предметы, имеющие</w:t>
      </w:r>
      <w:r>
        <w:rPr>
          <w:sz w:val="26"/>
        </w:rPr>
        <w:t xml:space="preserve"> отношение к происшествию.</w:t>
      </w:r>
    </w:p>
    <w:p w:rsidR="009F278B">
      <w:pPr>
        <w:ind w:firstLine="708"/>
        <w:jc w:val="both"/>
      </w:pPr>
      <w:r>
        <w:rPr>
          <w:sz w:val="26"/>
        </w:rPr>
        <w:t>Как усматривается из протокола об административном правонарушении серии 82 АП № 265522 от дата, Александров М.В. ..., управляя транспортным средство</w:t>
      </w:r>
      <w:r>
        <w:rPr>
          <w:sz w:val="26"/>
        </w:rPr>
        <w:t xml:space="preserve">м марки «Митсубиси </w:t>
      </w:r>
      <w:r>
        <w:rPr>
          <w:sz w:val="26"/>
        </w:rPr>
        <w:t>Паджеро</w:t>
      </w:r>
      <w:r>
        <w:rPr>
          <w:sz w:val="26"/>
        </w:rPr>
        <w:t xml:space="preserve">», государственный регистрационный знак ..., не учел дорожную обстановку, особенности и состояние транспортного средства, допустил выезд за пределы проезжей части вправо с последующим наездом на препятствие (дорожное ограждение), </w:t>
      </w:r>
      <w:r>
        <w:rPr>
          <w:sz w:val="26"/>
        </w:rPr>
        <w:t>в результате чего МБУ «Ресурсный районный центр» был причинен материальный ущерб на</w:t>
      </w:r>
      <w:r>
        <w:rPr>
          <w:sz w:val="26"/>
        </w:rPr>
        <w:t xml:space="preserve"> сумму 31 446 руб. 46 коп</w:t>
      </w:r>
      <w:r>
        <w:rPr>
          <w:sz w:val="26"/>
        </w:rPr>
        <w:t xml:space="preserve">.. </w:t>
      </w:r>
      <w:r>
        <w:rPr>
          <w:sz w:val="26"/>
        </w:rPr>
        <w:t>После чего в нарушение требований Правил дорожного движения, оставил место дорожно-транспортного происшествия, участником которого он являлся, пр</w:t>
      </w:r>
      <w:r>
        <w:rPr>
          <w:sz w:val="26"/>
        </w:rPr>
        <w:t>и отсутствии признаков уголовно наказуемого деяния.</w:t>
      </w:r>
    </w:p>
    <w:p w:rsidR="009F278B">
      <w:pPr>
        <w:ind w:firstLine="708"/>
        <w:jc w:val="both"/>
      </w:pPr>
      <w:r>
        <w:rPr>
          <w:sz w:val="26"/>
        </w:rPr>
        <w:t xml:space="preserve">В результате ДТП транспортное средство марки «Митсубиси </w:t>
      </w:r>
      <w:r>
        <w:rPr>
          <w:sz w:val="26"/>
        </w:rPr>
        <w:t>Паджеро</w:t>
      </w:r>
      <w:r>
        <w:rPr>
          <w:sz w:val="26"/>
        </w:rPr>
        <w:t xml:space="preserve">», государственный регистрационный знак ..., и дорожное ограждение получили механические повреждения, в </w:t>
      </w:r>
      <w:r>
        <w:rPr>
          <w:sz w:val="26"/>
        </w:rPr>
        <w:t>связи</w:t>
      </w:r>
      <w:r>
        <w:rPr>
          <w:sz w:val="26"/>
        </w:rPr>
        <w:t xml:space="preserve"> с чем МБУ «Ресурсный районный ц</w:t>
      </w:r>
      <w:r>
        <w:rPr>
          <w:sz w:val="26"/>
        </w:rPr>
        <w:t xml:space="preserve">ентр» был причинен материальный ущерб. </w:t>
      </w:r>
    </w:p>
    <w:p w:rsidR="009F278B">
      <w:pPr>
        <w:ind w:firstLine="708"/>
        <w:jc w:val="both"/>
      </w:pPr>
      <w:r>
        <w:rPr>
          <w:sz w:val="26"/>
        </w:rPr>
        <w:t>Указанные обстоятельства подтверждаются собранными по делу доказательствами: протоколом об административном правонарушении (</w:t>
      </w:r>
      <w:r>
        <w:rPr>
          <w:sz w:val="26"/>
        </w:rPr>
        <w:t>л.д</w:t>
      </w:r>
      <w:r>
        <w:rPr>
          <w:sz w:val="26"/>
        </w:rPr>
        <w:t xml:space="preserve">. 1); копией определения об отказе в возбуждении дела об административном правонарушении </w:t>
      </w:r>
      <w:r>
        <w:rPr>
          <w:sz w:val="26"/>
        </w:rPr>
        <w:t>(</w:t>
      </w:r>
      <w:r>
        <w:rPr>
          <w:sz w:val="26"/>
        </w:rPr>
        <w:t>л.д</w:t>
      </w:r>
      <w:r>
        <w:rPr>
          <w:sz w:val="26"/>
        </w:rPr>
        <w:t>. 2); копией схемы места совершения административного правонарушения (</w:t>
      </w:r>
      <w:r>
        <w:rPr>
          <w:sz w:val="26"/>
        </w:rPr>
        <w:t>л.д</w:t>
      </w:r>
      <w:r>
        <w:rPr>
          <w:sz w:val="26"/>
        </w:rPr>
        <w:t xml:space="preserve">. 4); копией объяснения Александрова М.В. </w:t>
      </w:r>
      <w:r>
        <w:rPr>
          <w:sz w:val="26"/>
        </w:rPr>
        <w:t xml:space="preserve">(л.д.5); </w:t>
      </w:r>
      <w:r>
        <w:rPr>
          <w:sz w:val="26"/>
        </w:rPr>
        <w:t>фототаблицей</w:t>
      </w:r>
      <w:r>
        <w:rPr>
          <w:sz w:val="26"/>
        </w:rPr>
        <w:t xml:space="preserve"> (</w:t>
      </w:r>
      <w:r>
        <w:rPr>
          <w:sz w:val="26"/>
        </w:rPr>
        <w:t>л.д</w:t>
      </w:r>
      <w:r>
        <w:rPr>
          <w:sz w:val="26"/>
        </w:rPr>
        <w:t>. 8-9), которые являются допустимыми, достоверными и достаточными доказательствами в соответствии с тре</w:t>
      </w:r>
      <w:r>
        <w:rPr>
          <w:sz w:val="26"/>
        </w:rPr>
        <w:t>бованиями статьи 26.11 Кодекса Российской Федерации об административных правонарушениях.</w:t>
      </w:r>
    </w:p>
    <w:p w:rsidR="009F278B">
      <w:pPr>
        <w:ind w:firstLine="708"/>
        <w:jc w:val="both"/>
      </w:pPr>
      <w:r>
        <w:rPr>
          <w:sz w:val="26"/>
        </w:rPr>
        <w:t>То обстоятельство, что Александров М.В. стал участником дорожно-транспортного происшествия, обязывало его выполнить требования пункта 2.5 Правил дорожного движения.</w:t>
      </w:r>
    </w:p>
    <w:p w:rsidR="009F278B">
      <w:pPr>
        <w:ind w:firstLine="708"/>
        <w:jc w:val="both"/>
      </w:pPr>
      <w:r>
        <w:rPr>
          <w:sz w:val="26"/>
        </w:rPr>
        <w:t>Ос</w:t>
      </w:r>
      <w:r>
        <w:rPr>
          <w:sz w:val="26"/>
        </w:rPr>
        <w:t>тавив место дорожно-транспортного происшествия Александров М.В. совершил административное правонарушение</w:t>
      </w:r>
      <w:r>
        <w:rPr>
          <w:sz w:val="26"/>
        </w:rPr>
        <w:t>, ответственность за которое предусмотрена частью 2 статьи 12.27 Кодекса Российской Федерации об административных правонарушениях.</w:t>
      </w:r>
    </w:p>
    <w:p w:rsidR="009F278B">
      <w:pPr>
        <w:ind w:firstLine="708"/>
        <w:jc w:val="both"/>
      </w:pPr>
      <w:r>
        <w:rPr>
          <w:sz w:val="26"/>
        </w:rPr>
        <w:t>При таких обстоятельс</w:t>
      </w:r>
      <w:r>
        <w:rPr>
          <w:sz w:val="26"/>
        </w:rPr>
        <w:t>твах в действиях Александрова М.В. имеется состав правонарушения, предусмотренного частью 2 статьи 12.27 Кодекса Российской Федерации об административных правонарушениях, а именно оставление водителем в нарушение Правил дорожного движения места дорожно-тра</w:t>
      </w:r>
      <w:r>
        <w:rPr>
          <w:sz w:val="26"/>
        </w:rPr>
        <w:t>нспортного происшествия, участником которого он являлся.</w:t>
      </w:r>
    </w:p>
    <w:p w:rsidR="009F278B">
      <w:pPr>
        <w:ind w:firstLine="708"/>
        <w:jc w:val="both"/>
      </w:pPr>
      <w:r>
        <w:rPr>
          <w:sz w:val="26"/>
        </w:rPr>
        <w:t xml:space="preserve">В соответствии со статьей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</w:t>
      </w:r>
      <w:r>
        <w:rPr>
          <w:sz w:val="26"/>
        </w:rPr>
        <w:t>или юридического лица,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F278B">
      <w:pPr>
        <w:ind w:firstLine="708"/>
        <w:jc w:val="both"/>
      </w:pPr>
      <w:r>
        <w:rPr>
          <w:sz w:val="26"/>
        </w:rPr>
        <w:t>В силу положений части 1 стать</w:t>
      </w:r>
      <w:r>
        <w:rPr>
          <w:sz w:val="26"/>
        </w:rPr>
        <w:t>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9F278B">
      <w:pPr>
        <w:ind w:firstLine="708"/>
        <w:jc w:val="both"/>
      </w:pPr>
      <w:r>
        <w:rPr>
          <w:sz w:val="26"/>
        </w:rPr>
        <w:t xml:space="preserve">Статьей 2.9 Кодекса Российской Федерации об </w:t>
      </w:r>
      <w:r>
        <w:rPr>
          <w:sz w:val="26"/>
        </w:rPr>
        <w:t>административных правонарушениях установлено, что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</w:t>
      </w:r>
      <w:r>
        <w:rPr>
          <w:sz w:val="26"/>
        </w:rPr>
        <w:t>тративное правонарушение, от административной ответственности и ограничиться устным замечанием. При квалификации правонарушения в качестве малозначительного следует исходить из оценки конкретных обстоятельств его совершения. Малозначительность правонарушен</w:t>
      </w:r>
      <w:r>
        <w:rPr>
          <w:sz w:val="26"/>
        </w:rPr>
        <w:t>ия имеет место при отсутствии существенной угрозы охраняемым общественным отношениям. Квалификация правонарушения как малозначительного может иметь место только в исключительных случаях и производится применительно к обстоятельствам конкретного совершенног</w:t>
      </w:r>
      <w:r>
        <w:rPr>
          <w:sz w:val="26"/>
        </w:rPr>
        <w:t>о лицом деяния.</w:t>
      </w:r>
    </w:p>
    <w:p w:rsidR="009F278B">
      <w:pPr>
        <w:ind w:firstLine="708"/>
        <w:jc w:val="both"/>
      </w:pPr>
      <w:r>
        <w:rPr>
          <w:sz w:val="26"/>
        </w:rPr>
        <w:t>Мировой судья, исходя из обстоятельств совершения Александровым М.В. административного правонарушения и характера вины, его поведения после ДТП, учитывая, что вред здоровью никому не причинен, ущерб, причиненный МБУ «Ресурсный районный цент</w:t>
      </w:r>
      <w:r>
        <w:rPr>
          <w:sz w:val="26"/>
        </w:rPr>
        <w:t>р» возмещен Александровым М.В. в полном объеме, сто подтверждается соответствующими письменными доказательствами – справкой МБУ «Ресурсный районный центр», приходит к выводу об отсутствии существенной угрозы охраняемым общественным отношениям.</w:t>
      </w:r>
    </w:p>
    <w:p w:rsidR="009F278B">
      <w:pPr>
        <w:ind w:firstLine="708"/>
        <w:jc w:val="both"/>
      </w:pPr>
      <w:r>
        <w:rPr>
          <w:sz w:val="26"/>
        </w:rPr>
        <w:t>Конституцион</w:t>
      </w:r>
      <w:r>
        <w:rPr>
          <w:sz w:val="26"/>
        </w:rPr>
        <w:t xml:space="preserve">ный Суд Российской Федерации в постановлении от 15 июля 1999 года N 11-П указал, что санкции штрафного характера, исходя из общих принципов права, должны отвечать вытекающим из Конституции Российской </w:t>
      </w:r>
      <w:r>
        <w:rPr>
          <w:sz w:val="26"/>
        </w:rPr>
        <w:t>Федерации требованиям справедливости и соразмерности. Пр</w:t>
      </w:r>
      <w:r>
        <w:rPr>
          <w:sz w:val="26"/>
        </w:rPr>
        <w:t>инцип соразмерности, выражающий требования справедливости, предполагает установление публично-правовой ответственности лишь за виновное деяние и ее дифференциацию в зависимости от тяжести содеянного, размера и характера причиненного ущерба, степени вины пр</w:t>
      </w:r>
      <w:r>
        <w:rPr>
          <w:sz w:val="26"/>
        </w:rPr>
        <w:t xml:space="preserve">авонарушителя и иных существенных обстоятельств, обусловливающих индивидуализацию при применении взыскания. </w:t>
      </w:r>
    </w:p>
    <w:p w:rsidR="009F278B">
      <w:pPr>
        <w:ind w:firstLine="708"/>
        <w:jc w:val="both"/>
      </w:pPr>
      <w:r>
        <w:rPr>
          <w:sz w:val="26"/>
        </w:rPr>
        <w:t>В определении Конституционного Суда РФ от 7 декабря 2010 года N 1702-О-О указано, что при отсутствии вредных последствий оставления места дорожно-т</w:t>
      </w:r>
      <w:r>
        <w:rPr>
          <w:sz w:val="26"/>
        </w:rPr>
        <w:t>ранспортного происшествия, не причинившего вред здоровью и крупный ущерб и не представлявшего собой существенное нарушение охраняемых общественных отношений, правонарушение, предусмотренное частью 2 статьи 12.27 Кодекса Российской Федерации об администрати</w:t>
      </w:r>
      <w:r>
        <w:rPr>
          <w:sz w:val="26"/>
        </w:rPr>
        <w:t>вных правонарушениях может быть в соответствии со статьей 2.9 Кодекса Российской Федерации</w:t>
      </w:r>
      <w:r>
        <w:rPr>
          <w:sz w:val="26"/>
        </w:rPr>
        <w:t xml:space="preserve"> об административных правонарушениях признано правоприменительным органом малозначительным и не </w:t>
      </w:r>
      <w:r>
        <w:rPr>
          <w:sz w:val="26"/>
        </w:rPr>
        <w:t>повлечь</w:t>
      </w:r>
      <w:r>
        <w:rPr>
          <w:sz w:val="26"/>
        </w:rPr>
        <w:t xml:space="preserve"> административного наказания.</w:t>
      </w:r>
    </w:p>
    <w:p w:rsidR="009F278B" w:rsidP="00014748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</w:t>
      </w:r>
      <w:r>
        <w:rPr>
          <w:sz w:val="26"/>
        </w:rPr>
        <w:t xml:space="preserve">ствуясь </w:t>
      </w:r>
      <w:r>
        <w:rPr>
          <w:sz w:val="26"/>
        </w:rPr>
        <w:t>ст.ст</w:t>
      </w:r>
      <w:r>
        <w:rPr>
          <w:sz w:val="26"/>
        </w:rPr>
        <w:t xml:space="preserve">. 2.9, 29.9, 29.10 КоАП РФ, судья </w:t>
      </w:r>
    </w:p>
    <w:p w:rsidR="009F278B">
      <w:pPr>
        <w:jc w:val="center"/>
      </w:pPr>
      <w:r>
        <w:rPr>
          <w:sz w:val="26"/>
        </w:rPr>
        <w:t>ПОСТАНОВИЛ:</w:t>
      </w:r>
    </w:p>
    <w:p w:rsidR="009F278B" w:rsidP="00014748">
      <w:pPr>
        <w:ind w:firstLine="708"/>
        <w:jc w:val="both"/>
      </w:pPr>
      <w:r>
        <w:rPr>
          <w:sz w:val="26"/>
        </w:rPr>
        <w:t>Производство по делу об административном правонарушении в отношении Александрова М.В.</w:t>
      </w:r>
      <w:r>
        <w:rPr>
          <w:sz w:val="26"/>
        </w:rPr>
        <w:t xml:space="preserve"> о привлечении его к административной ответственности по части 2 статьи 12.27 Кодекса Российской</w:t>
      </w:r>
      <w:r>
        <w:rPr>
          <w:sz w:val="26"/>
        </w:rPr>
        <w:t xml:space="preserve"> Федерации об административных правонарушениях прекратить на основании статьи 2.9 Кодекса Российской Федерации об административных правонарушениях ввиду малозначительности административного правонарушения.</w:t>
      </w:r>
    </w:p>
    <w:p w:rsidR="009F278B">
      <w:pPr>
        <w:ind w:firstLine="708"/>
      </w:pPr>
      <w:r>
        <w:rPr>
          <w:sz w:val="26"/>
        </w:rPr>
        <w:t>Объявить Александрову М.В.</w:t>
      </w:r>
      <w:r>
        <w:rPr>
          <w:sz w:val="26"/>
        </w:rPr>
        <w:t xml:space="preserve"> устное з</w:t>
      </w:r>
      <w:r>
        <w:rPr>
          <w:sz w:val="26"/>
        </w:rPr>
        <w:t xml:space="preserve">амечание. </w:t>
      </w:r>
    </w:p>
    <w:p w:rsidR="009F278B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</w:t>
      </w:r>
      <w:r>
        <w:rPr>
          <w:sz w:val="26"/>
        </w:rPr>
        <w:t>, со дня вручения или получения копии постановления.</w:t>
      </w:r>
    </w:p>
    <w:p w:rsidR="009F278B" w:rsidP="00014748">
      <w:pPr>
        <w:ind w:firstLine="708"/>
      </w:pPr>
      <w:r>
        <w:rPr>
          <w:sz w:val="26"/>
        </w:rPr>
        <w:t xml:space="preserve">Мировой судья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8B"/>
    <w:rsid w:val="00014748"/>
    <w:rsid w:val="00611CDF"/>
    <w:rsid w:val="009F27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