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6638B">
      <w:pPr>
        <w:spacing w:line="250" w:lineRule="atLeast"/>
        <w:ind w:firstLine="709"/>
        <w:jc w:val="right"/>
      </w:pPr>
      <w:r>
        <w:rPr>
          <w:sz w:val="25"/>
        </w:rPr>
        <w:t>Дело №5-73-519/2023</w:t>
      </w:r>
    </w:p>
    <w:p w:rsidR="0093252D">
      <w:pPr>
        <w:spacing w:line="250" w:lineRule="atLeast"/>
        <w:ind w:firstLine="709"/>
        <w:jc w:val="center"/>
        <w:rPr>
          <w:sz w:val="25"/>
        </w:rPr>
      </w:pPr>
    </w:p>
    <w:p w:rsidR="00A6638B">
      <w:pPr>
        <w:spacing w:line="250" w:lineRule="atLeast"/>
        <w:ind w:firstLine="709"/>
        <w:jc w:val="center"/>
      </w:pPr>
      <w:r>
        <w:rPr>
          <w:sz w:val="25"/>
        </w:rPr>
        <w:t>ПОСТАНОВЛЕНИЕ</w:t>
      </w:r>
    </w:p>
    <w:p w:rsidR="0093252D">
      <w:pPr>
        <w:spacing w:line="250" w:lineRule="atLeast"/>
        <w:ind w:firstLine="709"/>
        <w:jc w:val="both"/>
        <w:rPr>
          <w:sz w:val="25"/>
        </w:rPr>
      </w:pPr>
    </w:p>
    <w:p w:rsidR="00A6638B">
      <w:pPr>
        <w:spacing w:line="250" w:lineRule="atLeast"/>
        <w:ind w:firstLine="709"/>
        <w:jc w:val="both"/>
      </w:pPr>
      <w:r>
        <w:rPr>
          <w:sz w:val="25"/>
        </w:rPr>
        <w:t xml:space="preserve">11 декабря 2023 года                                                                                           </w:t>
      </w:r>
      <w:r>
        <w:rPr>
          <w:sz w:val="25"/>
        </w:rPr>
        <w:t xml:space="preserve">адрес </w:t>
      </w:r>
    </w:p>
    <w:p w:rsidR="0093252D">
      <w:pPr>
        <w:ind w:firstLine="708"/>
        <w:jc w:val="both"/>
        <w:rPr>
          <w:sz w:val="25"/>
        </w:rPr>
      </w:pPr>
    </w:p>
    <w:p w:rsidR="00A6638B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Васильев В.А., с участием помощника </w:t>
      </w:r>
      <w:r>
        <w:rPr>
          <w:sz w:val="25"/>
        </w:rPr>
        <w:t>Сакской</w:t>
      </w:r>
      <w:r>
        <w:rPr>
          <w:sz w:val="25"/>
        </w:rPr>
        <w:t xml:space="preserve"> межрайонной прокуратуры адрес </w:t>
      </w:r>
      <w:r>
        <w:rPr>
          <w:sz w:val="25"/>
        </w:rPr>
        <w:t>фио</w:t>
      </w:r>
      <w:r>
        <w:rPr>
          <w:sz w:val="25"/>
        </w:rPr>
        <w:t xml:space="preserve">, </w:t>
      </w:r>
      <w:r>
        <w:rPr>
          <w:sz w:val="25"/>
        </w:rPr>
        <w:t xml:space="preserve">рассмотрев материалы дела об административном правонарушении, поступившие из </w:t>
      </w:r>
      <w:r>
        <w:rPr>
          <w:sz w:val="25"/>
        </w:rPr>
        <w:t>Сакской</w:t>
      </w:r>
      <w:r>
        <w:rPr>
          <w:sz w:val="25"/>
        </w:rPr>
        <w:t xml:space="preserve"> межрайонной прокуратуры адрес </w:t>
      </w:r>
      <w:r>
        <w:rPr>
          <w:spacing w:val="-4"/>
          <w:sz w:val="25"/>
        </w:rPr>
        <w:t>в отношении:</w:t>
      </w:r>
    </w:p>
    <w:p w:rsidR="00A6638B">
      <w:pPr>
        <w:spacing w:line="250" w:lineRule="atLeast"/>
        <w:ind w:firstLine="709"/>
        <w:jc w:val="both"/>
      </w:pPr>
      <w:r>
        <w:rPr>
          <w:sz w:val="25"/>
        </w:rPr>
        <w:t>Богданчиковой А.В.</w:t>
      </w:r>
      <w:r>
        <w:rPr>
          <w:sz w:val="25"/>
        </w:rPr>
        <w:t>, паспортные данные</w:t>
      </w:r>
      <w:r>
        <w:rPr>
          <w:sz w:val="25"/>
        </w:rPr>
        <w:t>, гражданки РФ, работающей</w:t>
      </w:r>
      <w:r>
        <w:rPr>
          <w:sz w:val="25"/>
        </w:rPr>
        <w:t xml:space="preserve">, зарегистрированной и проживающей по адресу: адрес, </w:t>
      </w:r>
    </w:p>
    <w:p w:rsidR="00A6638B">
      <w:pPr>
        <w:spacing w:line="250" w:lineRule="atLeast"/>
        <w:jc w:val="center"/>
      </w:pPr>
      <w:r>
        <w:rPr>
          <w:sz w:val="25"/>
        </w:rPr>
        <w:t>УСТАНОВИЛ:</w:t>
      </w:r>
    </w:p>
    <w:p w:rsidR="00A6638B">
      <w:pPr>
        <w:ind w:firstLine="708"/>
        <w:jc w:val="both"/>
      </w:pPr>
      <w:r>
        <w:rPr>
          <w:sz w:val="25"/>
        </w:rPr>
        <w:t>Богданчикова А.</w:t>
      </w:r>
      <w:r>
        <w:rPr>
          <w:sz w:val="25"/>
        </w:rPr>
        <w:t>В.</w:t>
      </w:r>
      <w:r>
        <w:rPr>
          <w:sz w:val="25"/>
        </w:rPr>
        <w:t xml:space="preserve"> будучи решением 1 сессии 2 созыва </w:t>
      </w:r>
      <w:r>
        <w:rPr>
          <w:sz w:val="25"/>
        </w:rPr>
        <w:t>избранной главой муниципального образования</w:t>
      </w:r>
      <w:r>
        <w:rPr>
          <w:sz w:val="25"/>
        </w:rPr>
        <w:t xml:space="preserve">, главой администрации </w:t>
      </w:r>
      <w:r>
        <w:rPr>
          <w:sz w:val="25"/>
        </w:rPr>
        <w:t xml:space="preserve">сельского поселения, являясь должностным лицом, уполномоченном в соответствии с уставом муниципального образования или иными муниципальными правовыми актами на </w:t>
      </w:r>
      <w:r>
        <w:rPr>
          <w:sz w:val="25"/>
        </w:rPr>
        <w:t xml:space="preserve">подписание муниципальных нормативных правовых актов, несет ответственность за полноту и достоверность сведений, подлежащих включению в соответствующий Регистр, в соответствии с требованиями ч.1 ст. 43.1 Федерального закона № </w:t>
      </w:r>
      <w:r>
        <w:rPr>
          <w:sz w:val="25"/>
        </w:rPr>
        <w:t>131-ФЗ «Об общих принципах орга</w:t>
      </w:r>
      <w:r>
        <w:rPr>
          <w:sz w:val="25"/>
        </w:rPr>
        <w:t xml:space="preserve">низации местного самоуправления в Российской Федерации» в адрес дата допустила не направление копий муниципальных правовых актов в установленный законодателем 15-дневный срок, так не направлено постановление от дата № 84 </w:t>
      </w:r>
      <w:r>
        <w:rPr>
          <w:b/>
          <w:sz w:val="25"/>
        </w:rPr>
        <w:t>«</w:t>
      </w:r>
      <w:r>
        <w:rPr>
          <w:sz w:val="25"/>
        </w:rPr>
        <w:t>Об</w:t>
      </w:r>
      <w:r>
        <w:rPr>
          <w:b/>
          <w:sz w:val="25"/>
        </w:rPr>
        <w:t xml:space="preserve"> </w:t>
      </w:r>
      <w:r>
        <w:rPr>
          <w:sz w:val="25"/>
        </w:rPr>
        <w:t>утверждении административного р</w:t>
      </w:r>
      <w:r>
        <w:rPr>
          <w:sz w:val="25"/>
        </w:rPr>
        <w:t>егламента предоставления муниципальной услуги «Выдача разрешения на захоронение (перезахоронение), разрешения на установку намогильных сооружений (надгробий)» на адрес», т</w:t>
      </w:r>
      <w:r>
        <w:rPr>
          <w:sz w:val="25"/>
        </w:rPr>
        <w:t>.е. совершила административное правонарушение, ответственность за которое предусмотре</w:t>
      </w:r>
      <w:r>
        <w:rPr>
          <w:sz w:val="25"/>
        </w:rPr>
        <w:t xml:space="preserve">на ст. 19.7 КоАП РФ. </w:t>
      </w:r>
    </w:p>
    <w:p w:rsidR="00A6638B">
      <w:pPr>
        <w:ind w:firstLine="708"/>
        <w:jc w:val="both"/>
      </w:pPr>
      <w:r>
        <w:rPr>
          <w:sz w:val="25"/>
        </w:rPr>
        <w:t xml:space="preserve">В судебное заседание Богданчикова А.В. не явилась, в деле имеется телефонограмма об извещении, что является надлежащим извещением. </w:t>
      </w:r>
    </w:p>
    <w:p w:rsidR="00A6638B">
      <w:pPr>
        <w:ind w:firstLine="708"/>
        <w:jc w:val="both"/>
      </w:pPr>
      <w:r>
        <w:rPr>
          <w:sz w:val="25"/>
        </w:rPr>
        <w:t>В соответствии с ч. 2 ст. 25.1 КоАП РФ в отсутствие указанного лица дело может быть рассмотрено лишь в</w:t>
      </w:r>
      <w:r>
        <w:rPr>
          <w:sz w:val="25"/>
        </w:rPr>
        <w:t xml:space="preserve">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5"/>
        </w:rPr>
        <w:t xml:space="preserve"> При указанных обстоятельствах мир</w:t>
      </w:r>
      <w:r>
        <w:rPr>
          <w:sz w:val="25"/>
        </w:rPr>
        <w:t>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A6638B">
      <w:pPr>
        <w:ind w:firstLine="708"/>
        <w:jc w:val="both"/>
      </w:pPr>
      <w:r>
        <w:rPr>
          <w:sz w:val="25"/>
        </w:rPr>
        <w:t>В соответствии со ст. 2.4 Кодекса Российской Федерации об административных правонарушениях административной ответственности под</w:t>
      </w:r>
      <w:r>
        <w:rPr>
          <w:sz w:val="25"/>
        </w:rPr>
        <w:t>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6638B">
      <w:pPr>
        <w:ind w:firstLine="708"/>
        <w:jc w:val="both"/>
      </w:pPr>
      <w:r>
        <w:rPr>
          <w:sz w:val="25"/>
        </w:rPr>
        <w:t xml:space="preserve">Вина Главы муниципального образования </w:t>
      </w:r>
      <w:r>
        <w:rPr>
          <w:sz w:val="25"/>
        </w:rPr>
        <w:t xml:space="preserve">адрес – Председателя </w:t>
      </w:r>
      <w:r>
        <w:rPr>
          <w:sz w:val="25"/>
        </w:rPr>
        <w:t>сельског</w:t>
      </w:r>
      <w:r>
        <w:rPr>
          <w:sz w:val="25"/>
        </w:rPr>
        <w:t>о совета Богданчиковой А.В. подтверждается:</w:t>
      </w:r>
    </w:p>
    <w:p w:rsidR="00A6638B">
      <w:pPr>
        <w:ind w:firstLine="708"/>
        <w:jc w:val="both"/>
      </w:pPr>
      <w:r>
        <w:rPr>
          <w:sz w:val="25"/>
        </w:rPr>
        <w:t xml:space="preserve">- постановлением о возбуждении дела об административном правонарушении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>, с которым Богданчикова А.В. ознакомлена дата, о чем имеется ее подпись</w:t>
      </w:r>
      <w:r>
        <w:rPr>
          <w:sz w:val="25"/>
        </w:rPr>
        <w:t>;</w:t>
      </w:r>
    </w:p>
    <w:p w:rsidR="00A6638B">
      <w:pPr>
        <w:ind w:firstLine="708"/>
        <w:jc w:val="both"/>
      </w:pPr>
      <w:r>
        <w:rPr>
          <w:sz w:val="25"/>
        </w:rPr>
        <w:t xml:space="preserve">- копией информационного письма Прокуратуры адрес </w:t>
      </w:r>
      <w:r>
        <w:rPr>
          <w:sz w:val="25"/>
        </w:rPr>
        <w:t>от</w:t>
      </w:r>
      <w:r>
        <w:rPr>
          <w:sz w:val="25"/>
        </w:rPr>
        <w:t xml:space="preserve"> дата</w:t>
      </w:r>
      <w:r>
        <w:rPr>
          <w:sz w:val="25"/>
        </w:rPr>
        <w:t xml:space="preserve"> </w:t>
      </w:r>
    </w:p>
    <w:p w:rsidR="00A6638B">
      <w:pPr>
        <w:ind w:firstLine="708"/>
        <w:jc w:val="both"/>
      </w:pPr>
      <w:r>
        <w:rPr>
          <w:sz w:val="25"/>
        </w:rPr>
        <w:t xml:space="preserve">- копией ответа на требование </w:t>
      </w:r>
      <w:r>
        <w:rPr>
          <w:sz w:val="25"/>
        </w:rPr>
        <w:t>Сакской</w:t>
      </w:r>
      <w:r>
        <w:rPr>
          <w:sz w:val="25"/>
        </w:rPr>
        <w:t xml:space="preserve"> межрайонной прокуратуры </w:t>
      </w:r>
      <w:r>
        <w:rPr>
          <w:sz w:val="25"/>
        </w:rPr>
        <w:t>от</w:t>
      </w:r>
      <w:r>
        <w:rPr>
          <w:sz w:val="25"/>
        </w:rPr>
        <w:t xml:space="preserve"> дата</w:t>
      </w:r>
      <w:r>
        <w:rPr>
          <w:sz w:val="25"/>
        </w:rPr>
        <w:t>;</w:t>
      </w:r>
    </w:p>
    <w:p w:rsidR="00A6638B">
      <w:pPr>
        <w:ind w:firstLine="708"/>
        <w:jc w:val="both"/>
      </w:pPr>
      <w:r>
        <w:rPr>
          <w:sz w:val="25"/>
        </w:rPr>
        <w:t xml:space="preserve">копией решения 1 сессии 2 созыва </w:t>
      </w:r>
      <w:r>
        <w:rPr>
          <w:sz w:val="25"/>
        </w:rPr>
        <w:t xml:space="preserve">сельского совета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</w:t>
      </w:r>
      <w:r>
        <w:rPr>
          <w:sz w:val="25"/>
        </w:rPr>
        <w:t xml:space="preserve">об избрании председателя </w:t>
      </w:r>
      <w:r>
        <w:rPr>
          <w:sz w:val="25"/>
        </w:rPr>
        <w:t>сельского совета – главы администрации адрес</w:t>
      </w:r>
      <w:r>
        <w:rPr>
          <w:sz w:val="25"/>
        </w:rPr>
        <w:t>;</w:t>
      </w:r>
    </w:p>
    <w:p w:rsidR="00A6638B">
      <w:pPr>
        <w:ind w:firstLine="708"/>
        <w:jc w:val="both"/>
      </w:pPr>
      <w:r>
        <w:rPr>
          <w:sz w:val="25"/>
        </w:rPr>
        <w:t xml:space="preserve">- письменным объяснением Богданчиковой А.В. </w:t>
      </w:r>
      <w:r>
        <w:rPr>
          <w:sz w:val="25"/>
        </w:rPr>
        <w:t>от</w:t>
      </w:r>
      <w:r>
        <w:rPr>
          <w:sz w:val="25"/>
        </w:rPr>
        <w:t xml:space="preserve"> дата</w:t>
      </w:r>
    </w:p>
    <w:p w:rsidR="00A6638B">
      <w:pPr>
        <w:spacing w:line="250" w:lineRule="atLeast"/>
        <w:ind w:firstLine="709"/>
        <w:jc w:val="both"/>
      </w:pPr>
      <w:r>
        <w:rPr>
          <w:sz w:val="25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</w:t>
      </w:r>
      <w:r>
        <w:rPr>
          <w:sz w:val="25"/>
        </w:rPr>
        <w:t>я данные доказательства признает достоверными и достаточными для привлечения к административной ответственности.</w:t>
      </w:r>
    </w:p>
    <w:p w:rsidR="00A6638B">
      <w:pPr>
        <w:ind w:firstLine="708"/>
        <w:jc w:val="both"/>
      </w:pPr>
      <w:r>
        <w:rPr>
          <w:sz w:val="25"/>
        </w:rPr>
        <w:t xml:space="preserve">Мировой судья считает, что действия Главы муниципального образования </w:t>
      </w:r>
      <w:r>
        <w:rPr>
          <w:sz w:val="25"/>
        </w:rPr>
        <w:t xml:space="preserve">адрес – Председателя </w:t>
      </w:r>
      <w:r>
        <w:rPr>
          <w:sz w:val="25"/>
        </w:rPr>
        <w:t>сельского совета Богданчико</w:t>
      </w:r>
      <w:r>
        <w:rPr>
          <w:sz w:val="25"/>
        </w:rPr>
        <w:t>вой А.В. подлежат квалификации по ст. 19.7 Кодекса Российской Федерации об административных правонарушениях, как непредставление или несвоевременное представление в государственный орган (должностному лицу), орган (должностному лицу), осуществляющий (осуще</w:t>
      </w:r>
      <w:r>
        <w:rPr>
          <w:sz w:val="25"/>
        </w:rPr>
        <w:t>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</w:t>
      </w:r>
      <w:r>
        <w:rPr>
          <w:sz w:val="25"/>
        </w:rPr>
        <w:t xml:space="preserve"> </w:t>
      </w:r>
      <w:r>
        <w:rPr>
          <w:sz w:val="25"/>
        </w:rPr>
        <w:t>для осуществления этим органом (д</w:t>
      </w:r>
      <w:r>
        <w:rPr>
          <w:sz w:val="25"/>
        </w:rPr>
        <w:t>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</w:t>
      </w:r>
      <w:r>
        <w:rPr>
          <w:sz w:val="25"/>
        </w:rPr>
        <w:t>онтроль, муниципальный финансовый контроль, таких сведений (информации) в неполном объеме или в искаженном виде.</w:t>
      </w:r>
    </w:p>
    <w:p w:rsidR="00A6638B">
      <w:pPr>
        <w:ind w:firstLine="708"/>
        <w:jc w:val="both"/>
      </w:pPr>
      <w:r>
        <w:rPr>
          <w:sz w:val="25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</w:t>
      </w:r>
      <w:r>
        <w:rPr>
          <w:sz w:val="25"/>
        </w:rPr>
        <w:t>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6638B">
      <w:pPr>
        <w:spacing w:line="250" w:lineRule="atLeast"/>
        <w:ind w:firstLine="709"/>
        <w:jc w:val="both"/>
      </w:pPr>
      <w:r>
        <w:rPr>
          <w:sz w:val="25"/>
        </w:rPr>
        <w:t xml:space="preserve">Обстоятельств, отягчающих административную ответственность, мировым судьей не установлено. </w:t>
      </w:r>
    </w:p>
    <w:p w:rsidR="00A6638B">
      <w:pPr>
        <w:spacing w:line="250" w:lineRule="atLeast"/>
        <w:ind w:firstLine="709"/>
        <w:jc w:val="both"/>
      </w:pPr>
      <w:r>
        <w:rPr>
          <w:sz w:val="25"/>
        </w:rPr>
        <w:t>Обстоятельств, смягчающих административну</w:t>
      </w:r>
      <w:r>
        <w:rPr>
          <w:sz w:val="25"/>
        </w:rPr>
        <w:t xml:space="preserve">ю ответственность, мировым судьей не установлено. </w:t>
      </w:r>
    </w:p>
    <w:p w:rsidR="00A6638B">
      <w:pPr>
        <w:spacing w:line="250" w:lineRule="atLeast"/>
        <w:ind w:firstLine="709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ст.ст.29.9, 29.10 КоАП РФ, мировой судья</w:t>
      </w:r>
    </w:p>
    <w:p w:rsidR="00A6638B">
      <w:pPr>
        <w:spacing w:line="250" w:lineRule="atLeast"/>
        <w:ind w:firstLine="709"/>
        <w:jc w:val="center"/>
      </w:pPr>
      <w:r>
        <w:rPr>
          <w:spacing w:val="20"/>
          <w:sz w:val="25"/>
        </w:rPr>
        <w:t>ПОСТАНОВИЛ:</w:t>
      </w:r>
    </w:p>
    <w:p w:rsidR="00A6638B">
      <w:pPr>
        <w:spacing w:line="250" w:lineRule="atLeast"/>
        <w:ind w:firstLine="709"/>
        <w:jc w:val="both"/>
      </w:pPr>
      <w:r>
        <w:rPr>
          <w:sz w:val="25"/>
        </w:rPr>
        <w:t xml:space="preserve">Главу муниципального образования </w:t>
      </w:r>
      <w:r>
        <w:rPr>
          <w:sz w:val="25"/>
        </w:rPr>
        <w:t>адрес</w:t>
      </w:r>
      <w:r>
        <w:rPr>
          <w:sz w:val="25"/>
        </w:rPr>
        <w:t xml:space="preserve"> – Председателя </w:t>
      </w:r>
      <w:r>
        <w:rPr>
          <w:sz w:val="25"/>
        </w:rPr>
        <w:t>сельского совета Богданчикову А.В.</w:t>
      </w:r>
      <w:r>
        <w:rPr>
          <w:sz w:val="25"/>
        </w:rPr>
        <w:t xml:space="preserve"> признать виновной в совершении административного правонарушения, предусмотренного ст. 19.7 КоАП РФ и назначить ей наказание в виде предупреждения.</w:t>
      </w:r>
      <w:r>
        <w:rPr>
          <w:rFonts w:ascii="Calibri" w:eastAsia="Calibri" w:hAnsi="Calibri" w:cs="Calibri"/>
          <w:sz w:val="25"/>
        </w:rPr>
        <w:t xml:space="preserve"> </w:t>
      </w:r>
    </w:p>
    <w:p w:rsidR="00A6638B">
      <w:pPr>
        <w:ind w:firstLine="708"/>
        <w:jc w:val="both"/>
      </w:pPr>
      <w:r>
        <w:rPr>
          <w:sz w:val="25"/>
        </w:rPr>
        <w:t>Постановление может быть обжалова</w:t>
      </w:r>
      <w:r>
        <w:rPr>
          <w:sz w:val="25"/>
        </w:rPr>
        <w:t xml:space="preserve">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93252D">
      <w:pPr>
        <w:rPr>
          <w:sz w:val="25"/>
        </w:rPr>
      </w:pPr>
    </w:p>
    <w:p w:rsidR="00A6638B" w:rsidP="0093252D">
      <w:pPr>
        <w:ind w:firstLine="708"/>
      </w:pPr>
      <w:r>
        <w:rPr>
          <w:sz w:val="25"/>
        </w:rPr>
        <w:t xml:space="preserve">Мировой судья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A6638B">
      <w:pPr>
        <w:spacing w:line="250" w:lineRule="atLeast"/>
        <w:ind w:firstLine="709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8B"/>
    <w:rsid w:val="0093252D"/>
    <w:rsid w:val="00A663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