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70CF">
      <w:pPr>
        <w:jc w:val="right"/>
      </w:pPr>
      <w:r>
        <w:t>Дело № 5-73-534/2024</w:t>
      </w:r>
    </w:p>
    <w:p w:rsidR="000670CF">
      <w:pPr>
        <w:jc w:val="center"/>
      </w:pPr>
      <w:r>
        <w:t>П</w:t>
      </w:r>
      <w:r>
        <w:t xml:space="preserve"> О С Т А Н О В Л Е Н И Е</w:t>
      </w:r>
    </w:p>
    <w:p w:rsidR="000670CF">
      <w:pPr>
        <w:ind w:firstLine="708"/>
      </w:pPr>
      <w:r>
        <w:t xml:space="preserve">20 ноября 2024 года </w:t>
      </w:r>
      <w:r w:rsidR="00FC3EFC">
        <w:tab/>
      </w:r>
      <w:r w:rsidR="00FC3EFC">
        <w:tab/>
      </w:r>
      <w:r w:rsidR="00FC3EFC">
        <w:tab/>
      </w:r>
      <w:r w:rsidR="00FC3EFC">
        <w:tab/>
      </w:r>
      <w:r w:rsidR="00FC3EFC">
        <w:tab/>
      </w:r>
      <w:r w:rsidR="00FC3EFC">
        <w:tab/>
      </w:r>
      <w:r w:rsidR="00FC3EFC">
        <w:tab/>
      </w:r>
      <w:r w:rsidR="00FC3EFC">
        <w:tab/>
      </w:r>
      <w:r w:rsidR="00FC3EFC">
        <w:tab/>
      </w:r>
      <w:r>
        <w:t>г. Саки</w:t>
      </w:r>
    </w:p>
    <w:p w:rsidR="000670C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ГУФССП по Республике Крым и г. Севастополю </w:t>
      </w:r>
      <w:r>
        <w:rPr>
          <w:spacing w:val="-4"/>
        </w:rPr>
        <w:t>в отношении:</w:t>
      </w:r>
    </w:p>
    <w:p w:rsidR="000670CF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 w:rsidR="00FC3EFC">
        <w:rPr>
          <w:spacing w:val="-4"/>
        </w:rPr>
        <w:t>Н.И.</w:t>
      </w:r>
      <w:r>
        <w:t>, паспортные данные, гражданина</w:t>
      </w:r>
      <w:r>
        <w:t>, паспортн</w:t>
      </w:r>
      <w:r>
        <w:t xml:space="preserve">ые данные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</w:t>
      </w:r>
      <w:r>
        <w:t xml:space="preserve">ой Федерации об административных правонарушениях, </w:t>
      </w:r>
    </w:p>
    <w:p w:rsidR="000670CF">
      <w:pPr>
        <w:jc w:val="center"/>
      </w:pPr>
      <w:r>
        <w:t>У С Т А Н О В И Л:</w:t>
      </w:r>
    </w:p>
    <w:p w:rsidR="000670CF">
      <w:pPr>
        <w:ind w:firstLine="708"/>
        <w:jc w:val="both"/>
      </w:pPr>
      <w:r>
        <w:t>Амитов</w:t>
      </w:r>
      <w:r>
        <w:t xml:space="preserve"> Н.И. постановлением по делу об административном правонарушении </w:t>
      </w:r>
      <w:r>
        <w:t>был привлечен к административной ответственности по ст. 20.25 ч.1 КоАП РФ и на него был наложен администрати</w:t>
      </w:r>
      <w:r>
        <w:t xml:space="preserve">вный штраф в размере 1000 рублей. Однако в установленный законом срок </w:t>
      </w:r>
      <w:r>
        <w:t>Амитов</w:t>
      </w:r>
      <w: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0670CF" w:rsidP="00FC3EFC">
      <w:pPr>
        <w:ind w:firstLine="708"/>
        <w:jc w:val="both"/>
      </w:pPr>
      <w:r>
        <w:t>Постано</w:t>
      </w:r>
      <w:r w:rsidR="00FC3EFC">
        <w:t xml:space="preserve">вление вступило в законную силу. </w:t>
      </w:r>
      <w:r>
        <w:t>В установленный зак</w:t>
      </w:r>
      <w:r>
        <w:t xml:space="preserve">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0670CF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670CF">
      <w:pPr>
        <w:ind w:firstLine="708"/>
        <w:jc w:val="both"/>
      </w:pPr>
      <w:r>
        <w:t>Согласно с.1 ст. 20.25 КоАП РФ неуплата административного штрафа в 60-дневный сро</w:t>
      </w:r>
      <w:r>
        <w:t>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70CF">
      <w:pPr>
        <w:ind w:firstLine="708"/>
        <w:jc w:val="both"/>
      </w:pPr>
      <w:r>
        <w:t>П</w:t>
      </w:r>
      <w:r>
        <w:t xml:space="preserve">ротокол в отношении </w:t>
      </w:r>
      <w:r>
        <w:t>Амитова</w:t>
      </w:r>
      <w:r>
        <w:t xml:space="preserve"> Н.И. по ч. 1 ст. 20.25 КоАП РФ был составлен </w:t>
      </w:r>
      <w:r>
        <w:t xml:space="preserve">в сроки, установленные ст. 4.5 КоАП РФ. </w:t>
      </w:r>
    </w:p>
    <w:p w:rsidR="000670CF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</w:t>
      </w:r>
      <w:r>
        <w:t xml:space="preserve">нии, что является надлежащим извещением, также заявление о рассмотрении дела в его отсутствие. </w:t>
      </w:r>
    </w:p>
    <w:p w:rsidR="000670CF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</w:t>
      </w:r>
      <w:r>
        <w:t xml:space="preserve">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0670CF">
      <w:pPr>
        <w:ind w:firstLine="540"/>
        <w:jc w:val="both"/>
      </w:pPr>
      <w:r>
        <w:t>Вина подтвержда</w:t>
      </w:r>
      <w:r>
        <w:t>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 о неоплате штрафа.</w:t>
      </w:r>
    </w:p>
    <w:p w:rsidR="000670CF" w:rsidP="000E37A8">
      <w:pPr>
        <w:ind w:firstLine="540"/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</w:t>
      </w:r>
      <w:r>
        <w:t xml:space="preserve">ушения полностью доказана, его действия следует квалифицировать по ч.1 ст. 20.25 КоАП РФ. </w:t>
      </w:r>
    </w:p>
    <w:p w:rsidR="000670CF">
      <w:pPr>
        <w:ind w:firstLine="708"/>
        <w:jc w:val="both"/>
      </w:pPr>
      <w:r>
        <w:t>Обстоятельством, смягчающим административную ответственность, согласно ст. 4.2 КоАП РФ, мировым судьей признается признание вины при составлении протокола об админис</w:t>
      </w:r>
      <w:r>
        <w:t xml:space="preserve">тративном правонарушении. </w:t>
      </w:r>
    </w:p>
    <w:p w:rsidR="000670CF">
      <w:pPr>
        <w:ind w:firstLine="708"/>
        <w:jc w:val="both"/>
      </w:pPr>
      <w:r>
        <w:t xml:space="preserve">Обстоятельством, </w:t>
      </w:r>
      <w:r>
        <w:t>отягчающих</w:t>
      </w:r>
      <w:r>
        <w:t xml:space="preserve"> административную ответственность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</w:t>
      </w:r>
      <w:r>
        <w:t xml:space="preserve">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0670CF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</w:t>
      </w:r>
      <w:r>
        <w:t>считает возможным назначить ему административное наказание в виде административного штрафа.</w:t>
      </w:r>
    </w:p>
    <w:p w:rsidR="000670CF" w:rsidP="000E37A8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670CF">
      <w:pPr>
        <w:jc w:val="center"/>
      </w:pPr>
      <w:r>
        <w:t>П</w:t>
      </w:r>
      <w:r>
        <w:t xml:space="preserve"> О С Т А Н О В И Л:</w:t>
      </w:r>
    </w:p>
    <w:p w:rsidR="000670CF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rPr>
          <w:spacing w:val="-4"/>
        </w:rPr>
        <w:t xml:space="preserve"> признать </w:t>
      </w:r>
      <w:r>
        <w:t>виновным в совершении адм</w:t>
      </w:r>
      <w:r>
        <w:t>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0670CF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</w:t>
      </w:r>
      <w:r>
        <w:t>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</w:t>
      </w:r>
      <w:r>
        <w:t xml:space="preserve"> работы на срок до пятидесяти часов. </w:t>
      </w:r>
    </w:p>
    <w:p w:rsidR="000670CF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0670CF" w:rsidP="000E37A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</w:t>
      </w:r>
      <w:r>
        <w:t>учения или получения копии постановления.</w:t>
      </w:r>
    </w:p>
    <w:p w:rsidR="000670CF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CF"/>
    <w:rsid w:val="000670CF"/>
    <w:rsid w:val="000E37A8"/>
    <w:rsid w:val="00FC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