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12F1">
      <w:pPr>
        <w:jc w:val="right"/>
      </w:pPr>
      <w:r>
        <w:rPr>
          <w:sz w:val="26"/>
        </w:rPr>
        <w:t>Дело № 5-73-535/2023</w:t>
      </w:r>
    </w:p>
    <w:p w:rsidR="004A12F1">
      <w:pPr>
        <w:jc w:val="right"/>
      </w:pPr>
      <w:r>
        <w:rPr>
          <w:sz w:val="26"/>
        </w:rPr>
        <w:t xml:space="preserve">УИД: 91MS0041-телефон-телефон </w:t>
      </w:r>
    </w:p>
    <w:p w:rsidR="00576DDB">
      <w:pPr>
        <w:jc w:val="center"/>
        <w:rPr>
          <w:sz w:val="26"/>
        </w:rPr>
      </w:pPr>
    </w:p>
    <w:p w:rsidR="004A12F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76DDB">
      <w:pPr>
        <w:rPr>
          <w:sz w:val="26"/>
        </w:rPr>
      </w:pPr>
    </w:p>
    <w:p w:rsidR="004A12F1" w:rsidP="00576DDB">
      <w:pPr>
        <w:ind w:firstLine="720"/>
      </w:pPr>
      <w:r>
        <w:rPr>
          <w:sz w:val="26"/>
        </w:rPr>
        <w:t xml:space="preserve">29 декабря 2023 года </w:t>
      </w:r>
      <w:r w:rsidR="00576DDB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 xml:space="preserve">адрес </w:t>
      </w:r>
    </w:p>
    <w:p w:rsidR="00576DDB">
      <w:pPr>
        <w:ind w:firstLine="720"/>
        <w:jc w:val="both"/>
        <w:rPr>
          <w:sz w:val="26"/>
        </w:rPr>
      </w:pPr>
    </w:p>
    <w:p w:rsidR="004A12F1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ОМВД России по адрес </w:t>
      </w:r>
      <w:r>
        <w:rPr>
          <w:spacing w:val="-4"/>
          <w:sz w:val="26"/>
        </w:rPr>
        <w:t>в отношении:</w:t>
      </w:r>
    </w:p>
    <w:p w:rsidR="004A12F1">
      <w:pPr>
        <w:ind w:left="851"/>
        <w:jc w:val="both"/>
      </w:pPr>
      <w:r>
        <w:rPr>
          <w:spacing w:val="-3"/>
          <w:sz w:val="26"/>
        </w:rPr>
        <w:t>Яворского Г.Г.</w:t>
      </w:r>
      <w:r w:rsidR="003F24E4">
        <w:rPr>
          <w:spacing w:val="-3"/>
          <w:sz w:val="26"/>
        </w:rPr>
        <w:t xml:space="preserve">, паспортные данные, гражданина РФ, паспортные данные, не </w:t>
      </w:r>
      <w:r w:rsidR="003F24E4">
        <w:rPr>
          <w:sz w:val="26"/>
        </w:rPr>
        <w:t xml:space="preserve">работающего, </w:t>
      </w:r>
      <w:r w:rsidR="003F24E4">
        <w:rPr>
          <w:spacing w:val="-2"/>
          <w:sz w:val="26"/>
        </w:rPr>
        <w:t xml:space="preserve">зарегистрированного и проживающего </w:t>
      </w:r>
      <w:r w:rsidR="003F24E4">
        <w:rPr>
          <w:spacing w:val="-2"/>
          <w:sz w:val="26"/>
        </w:rPr>
        <w:t xml:space="preserve">по адресу: адрес, ранее не </w:t>
      </w:r>
      <w:r w:rsidR="003F24E4">
        <w:rPr>
          <w:spacing w:val="-2"/>
          <w:sz w:val="26"/>
        </w:rPr>
        <w:t>привлекавшегося</w:t>
      </w:r>
      <w:r w:rsidR="003F24E4">
        <w:rPr>
          <w:spacing w:val="-2"/>
          <w:sz w:val="26"/>
        </w:rPr>
        <w:t xml:space="preserve"> к административной ответственности,</w:t>
      </w:r>
    </w:p>
    <w:p w:rsidR="004A12F1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4A12F1" w:rsidP="00576DDB">
      <w:pPr>
        <w:jc w:val="center"/>
      </w:pPr>
      <w:r>
        <w:rPr>
          <w:sz w:val="26"/>
        </w:rPr>
        <w:t>УСТАНОВИ</w:t>
      </w:r>
      <w:r>
        <w:rPr>
          <w:sz w:val="26"/>
        </w:rPr>
        <w:t>Л:</w:t>
      </w:r>
    </w:p>
    <w:p w:rsidR="004A12F1">
      <w:pPr>
        <w:ind w:firstLine="708"/>
        <w:jc w:val="both"/>
      </w:pPr>
      <w:r>
        <w:rPr>
          <w:sz w:val="26"/>
        </w:rPr>
        <w:t>Яворский Г.Г. дата, в время, на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управлял транспортным средством – автомобилем марка автомобиля, госуд</w:t>
      </w:r>
      <w:r w:rsidR="00576DDB">
        <w:rPr>
          <w:sz w:val="26"/>
        </w:rPr>
        <w:t xml:space="preserve">арственный регистрационный знак, </w:t>
      </w:r>
      <w:r>
        <w:rPr>
          <w:sz w:val="26"/>
        </w:rPr>
        <w:t>в нарушение требований п. 2.7 ПДД РФ находясь в состоянии алкогольного опьянения. Данное действи</w:t>
      </w:r>
      <w:r>
        <w:rPr>
          <w:sz w:val="26"/>
        </w:rPr>
        <w:t>е не содержит уголовно-наказуемого деяния.</w:t>
      </w:r>
    </w:p>
    <w:p w:rsidR="004A12F1">
      <w:pPr>
        <w:ind w:firstLine="708"/>
        <w:jc w:val="both"/>
      </w:pPr>
      <w:r>
        <w:rPr>
          <w:sz w:val="26"/>
        </w:rPr>
        <w:t xml:space="preserve">В судебное заседание Яворский Г.Г. не явился, ходатайств об отложении дела не поступило, в материалах дела имеется уведомление о вручении почтового отправления, что является надлежащим извещением. </w:t>
      </w:r>
    </w:p>
    <w:p w:rsidR="004A12F1">
      <w:pPr>
        <w:ind w:firstLine="708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>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rPr>
          <w:sz w:val="26"/>
        </w:rPr>
        <w:t xml:space="preserve">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A12F1">
      <w:pPr>
        <w:ind w:firstLine="708"/>
        <w:jc w:val="both"/>
      </w:pPr>
      <w:r>
        <w:rPr>
          <w:sz w:val="26"/>
        </w:rPr>
        <w:t>Изучив материалы дела, мировой судья пр</w:t>
      </w:r>
      <w:r>
        <w:rPr>
          <w:sz w:val="26"/>
        </w:rPr>
        <w:t>ишел к выводу о наличии в действиях Яворского Г.Г., состава правонарушения, предусмотренного ст. 12.8 ч.1 КоАП РФ, исходя из следующего.</w:t>
      </w:r>
    </w:p>
    <w:p w:rsidR="004A12F1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от дата, он был составлен в отношении Яворского Г.</w:t>
      </w:r>
      <w:r>
        <w:rPr>
          <w:sz w:val="26"/>
        </w:rPr>
        <w:t xml:space="preserve">Г. за </w:t>
      </w:r>
      <w:r w:rsidR="00576DDB">
        <w:rPr>
          <w:sz w:val="26"/>
        </w:rPr>
        <w:t xml:space="preserve">то, что он дата, в время, на </w:t>
      </w:r>
      <w:r>
        <w:rPr>
          <w:sz w:val="26"/>
        </w:rPr>
        <w:t>км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опьянения. Данное действие не содержит</w:t>
      </w:r>
      <w:r>
        <w:rPr>
          <w:sz w:val="26"/>
        </w:rPr>
        <w:t xml:space="preserve"> уголовно-наказуемого деяния. </w:t>
      </w:r>
    </w:p>
    <w:p w:rsidR="004A12F1" w:rsidP="00576DDB">
      <w:pPr>
        <w:ind w:firstLine="708"/>
        <w:jc w:val="both"/>
      </w:pPr>
      <w:r>
        <w:rPr>
          <w:sz w:val="26"/>
        </w:rPr>
        <w:t xml:space="preserve">Факт нахождения Яворского Г.Г. в состоянии алкогольного опьянения подтверждается актом освидетельствования на состояние алкогольного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</w:t>
      </w:r>
      <w:r>
        <w:rPr>
          <w:sz w:val="26"/>
        </w:rPr>
        <w:t xml:space="preserve">енением </w:t>
      </w:r>
      <w:r>
        <w:rPr>
          <w:sz w:val="26"/>
        </w:rPr>
        <w:t>специального технического средства установлено нахождение Яворского Г.Г. в состоянии</w:t>
      </w:r>
      <w:r w:rsidR="00576DDB">
        <w:rPr>
          <w:sz w:val="26"/>
        </w:rPr>
        <w:t xml:space="preserve"> алкогольного опьянения</w:t>
      </w:r>
      <w:r>
        <w:rPr>
          <w:sz w:val="26"/>
        </w:rPr>
        <w:t>.</w:t>
      </w:r>
    </w:p>
    <w:p w:rsidR="004A12F1" w:rsidP="00576DDB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Яворского Г.Г. в состоянии алкогольного опьянения подтверждаются также</w:t>
      </w:r>
      <w:r>
        <w:rPr>
          <w:sz w:val="26"/>
        </w:rPr>
        <w:t xml:space="preserve"> бумажным носителем с записью результатов исследования, согласно которым определено наличие абсолютного этилового спирта в концентрации 0,99 миллиграмм на один л</w:t>
      </w:r>
      <w:r w:rsidR="00576DDB">
        <w:rPr>
          <w:sz w:val="26"/>
        </w:rPr>
        <w:t>итр выдыхаемого воздуха</w:t>
      </w:r>
      <w:r>
        <w:rPr>
          <w:sz w:val="26"/>
        </w:rPr>
        <w:t>.</w:t>
      </w:r>
    </w:p>
    <w:p w:rsidR="004A12F1">
      <w:pPr>
        <w:ind w:firstLine="708"/>
        <w:jc w:val="both"/>
      </w:pPr>
      <w:r>
        <w:rPr>
          <w:sz w:val="26"/>
        </w:rPr>
        <w:t>Факт управления Яворским Г.Г. транспортным средством при указ</w:t>
      </w:r>
      <w:r>
        <w:rPr>
          <w:sz w:val="26"/>
        </w:rPr>
        <w:t xml:space="preserve">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от дата об отстранении от управления</w:t>
      </w:r>
      <w:r w:rsidR="00576DDB">
        <w:rPr>
          <w:sz w:val="26"/>
        </w:rPr>
        <w:t xml:space="preserve"> транспортным средством</w:t>
      </w:r>
      <w:r>
        <w:rPr>
          <w:sz w:val="26"/>
        </w:rPr>
        <w:t>.</w:t>
      </w:r>
    </w:p>
    <w:p w:rsidR="004A12F1">
      <w:pPr>
        <w:ind w:firstLine="708"/>
        <w:jc w:val="both"/>
      </w:pPr>
      <w:r>
        <w:rPr>
          <w:sz w:val="26"/>
        </w:rPr>
        <w:t>Вина Яворского Г.Г. в совершении административного правонарушения также под</w:t>
      </w:r>
      <w:r>
        <w:rPr>
          <w:sz w:val="26"/>
        </w:rPr>
        <w:t xml:space="preserve">тверждается: видеозаписью,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4A12F1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Яворского Г.Г.</w:t>
      </w:r>
      <w:r>
        <w:rPr>
          <w:sz w:val="26"/>
        </w:rPr>
        <w:t xml:space="preserve"> в состоянии алкогольного опьянения, поскольку действия должностного лица по прохождению Яворским Г.Г.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</w:t>
      </w:r>
      <w:r>
        <w:rPr>
          <w:sz w:val="26"/>
        </w:rPr>
        <w:t>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4A12F1" w:rsidP="00576DDB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</w:t>
      </w:r>
      <w:r>
        <w:rPr>
          <w:sz w:val="26"/>
        </w:rPr>
        <w:t>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4A12F1" w:rsidP="00576DDB">
      <w:pPr>
        <w:ind w:firstLine="708"/>
        <w:jc w:val="both"/>
      </w:pPr>
      <w:r>
        <w:rPr>
          <w:sz w:val="26"/>
        </w:rPr>
        <w:t>Как усматривается из материалов дела, Яворский Г.Г. в установленном законом пор</w:t>
      </w:r>
      <w:r>
        <w:rPr>
          <w:sz w:val="26"/>
        </w:rPr>
        <w:t>ядке получал специальное право управления транспортными средствами и водительское у</w:t>
      </w:r>
      <w:r w:rsidR="00576DDB">
        <w:rPr>
          <w:sz w:val="26"/>
        </w:rPr>
        <w:t>достоверение серии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A12F1" w:rsidP="00576DDB">
      <w:pPr>
        <w:ind w:firstLine="708"/>
        <w:jc w:val="both"/>
      </w:pPr>
      <w:r>
        <w:rPr>
          <w:sz w:val="26"/>
        </w:rPr>
        <w:t xml:space="preserve">При таких обстоятельствах в действиях Яворского Г.Г. имеется состав правонарушения, предусмотренного ст. 12.8 ч.1 КоАП РФ, а именно </w:t>
      </w:r>
      <w:r>
        <w:rPr>
          <w:sz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A12F1" w:rsidP="00576DDB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</w:t>
      </w:r>
      <w:r>
        <w:rPr>
          <w:sz w:val="26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A12F1" w:rsidP="00576DDB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</w:t>
      </w:r>
      <w:r>
        <w:rPr>
          <w:sz w:val="26"/>
        </w:rPr>
        <w:t>нные о личности Яворского Г.Г. мировой судья пришел к выводу</w:t>
      </w:r>
      <w:r>
        <w:rPr>
          <w:sz w:val="26"/>
        </w:rPr>
        <w:t xml:space="preserve">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4A12F1" w:rsidP="00576DDB">
      <w:pPr>
        <w:ind w:firstLine="708"/>
        <w:jc w:val="both"/>
      </w:pPr>
      <w:r>
        <w:rPr>
          <w:sz w:val="26"/>
        </w:rPr>
        <w:t>На основан</w:t>
      </w:r>
      <w:r>
        <w:rPr>
          <w:sz w:val="26"/>
        </w:rPr>
        <w:t xml:space="preserve">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4A12F1">
      <w:pPr>
        <w:jc w:val="center"/>
      </w:pPr>
      <w:r>
        <w:rPr>
          <w:sz w:val="26"/>
        </w:rPr>
        <w:t>ПОСТАНОВИЛ:</w:t>
      </w:r>
    </w:p>
    <w:p w:rsidR="004A12F1" w:rsidP="00576DDB">
      <w:pPr>
        <w:ind w:firstLine="720"/>
        <w:jc w:val="both"/>
      </w:pPr>
      <w:r>
        <w:rPr>
          <w:spacing w:val="-3"/>
          <w:sz w:val="26"/>
        </w:rPr>
        <w:t>Яворского Г.Г.</w:t>
      </w:r>
      <w:r w:rsidR="003F24E4">
        <w:rPr>
          <w:spacing w:val="-3"/>
          <w:sz w:val="26"/>
        </w:rPr>
        <w:t xml:space="preserve"> признать </w:t>
      </w:r>
      <w:r w:rsidR="003F24E4"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</w:t>
      </w:r>
      <w:r w:rsidR="003F24E4">
        <w:rPr>
          <w:sz w:val="26"/>
        </w:rPr>
        <w:t>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4A12F1" w:rsidP="00576DDB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</w:t>
      </w:r>
      <w:r>
        <w:rPr>
          <w:sz w:val="26"/>
        </w:rPr>
        <w:t xml:space="preserve">ФК по адрес (ОМВД России по адрес), ИНН: телефон, КПП: телефон, ЕКС № 40102810645370000035 Отделение адрес Банка России//УФК по адрес; </w:t>
      </w:r>
      <w:r>
        <w:rPr>
          <w:sz w:val="26"/>
        </w:rPr>
        <w:t>р</w:t>
      </w:r>
      <w:r>
        <w:rPr>
          <w:sz w:val="26"/>
        </w:rPr>
        <w:t>/с 03100643000000017500, КБК 18811601123010001140, БИК телефон, ОКТМО телефон, УИН 18810491231300004330.</w:t>
      </w:r>
    </w:p>
    <w:p w:rsidR="004A12F1" w:rsidP="00576DDB">
      <w:pPr>
        <w:ind w:firstLine="720"/>
        <w:jc w:val="both"/>
      </w:pPr>
      <w:r>
        <w:rPr>
          <w:sz w:val="26"/>
        </w:rPr>
        <w:t>Согласно ст. 32</w:t>
      </w:r>
      <w:r>
        <w:rPr>
          <w:sz w:val="26"/>
        </w:rP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12F1" w:rsidP="00576DDB">
      <w:pPr>
        <w:ind w:firstLine="708"/>
        <w:jc w:val="both"/>
      </w:pPr>
      <w:r>
        <w:rPr>
          <w:sz w:val="26"/>
        </w:rPr>
        <w:t>В соответствии со ст. 32.7 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силу постановления </w:t>
      </w:r>
      <w:r>
        <w:rPr>
          <w:sz w:val="26"/>
        </w:rPr>
        <w:t>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</w:t>
      </w:r>
      <w:r>
        <w:rPr>
          <w:sz w:val="26"/>
        </w:rPr>
        <w:t xml:space="preserve">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A12F1">
      <w:pPr>
        <w:ind w:firstLine="708"/>
        <w:jc w:val="both"/>
      </w:pPr>
      <w:r>
        <w:rPr>
          <w:sz w:val="26"/>
        </w:rPr>
        <w:t>Разъяснить Яворскому Г.Г.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</w:t>
      </w:r>
      <w:r>
        <w:rPr>
          <w:sz w:val="26"/>
        </w:rPr>
        <w:t xml:space="preserve">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4A12F1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</w:t>
      </w:r>
      <w:r>
        <w:rPr>
          <w:sz w:val="26"/>
        </w:rPr>
        <w:t xml:space="preserve">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4A12F1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4A12F1">
      <w:pPr>
        <w:ind w:firstLine="708"/>
        <w:jc w:val="both"/>
      </w:pPr>
      <w:r>
        <w:rPr>
          <w:sz w:val="26"/>
        </w:rPr>
        <w:t>Постановление мо</w:t>
      </w:r>
      <w:r>
        <w:rPr>
          <w:sz w:val="26"/>
        </w:rPr>
        <w:t xml:space="preserve">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76DDB">
      <w:pPr>
        <w:jc w:val="both"/>
        <w:rPr>
          <w:sz w:val="26"/>
        </w:rPr>
      </w:pPr>
    </w:p>
    <w:p w:rsidR="004A12F1" w:rsidP="00576DDB">
      <w:pPr>
        <w:ind w:firstLine="708"/>
        <w:jc w:val="both"/>
      </w:pPr>
      <w:r>
        <w:rPr>
          <w:sz w:val="26"/>
        </w:rPr>
        <w:t xml:space="preserve">Мировой судья </w:t>
      </w:r>
      <w:r w:rsidR="00576DDB"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>Василье</w:t>
      </w:r>
      <w:r>
        <w:rPr>
          <w:sz w:val="26"/>
        </w:rPr>
        <w:t>в В.А.</w:t>
      </w:r>
    </w:p>
    <w:p w:rsidR="004A12F1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F1"/>
    <w:rsid w:val="003F24E4"/>
    <w:rsid w:val="004A12F1"/>
    <w:rsid w:val="00576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