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C5286">
      <w:pPr>
        <w:jc w:val="right"/>
      </w:pPr>
      <w:r>
        <w:t>Дело № 5-73-537/2024</w:t>
      </w:r>
    </w:p>
    <w:p w:rsidR="004C5286">
      <w:pPr>
        <w:jc w:val="center"/>
      </w:pPr>
      <w:r>
        <w:t>П</w:t>
      </w:r>
      <w:r>
        <w:t xml:space="preserve"> О С Т А Н О В Л Е Н И Е</w:t>
      </w:r>
    </w:p>
    <w:p w:rsidR="004C5286">
      <w:pPr>
        <w:ind w:firstLine="708"/>
      </w:pPr>
      <w:r>
        <w:t xml:space="preserve">20 ноября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4C528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ГУФССП по Республике Крым и г. Севастополю </w:t>
      </w:r>
      <w:r>
        <w:rPr>
          <w:spacing w:val="-4"/>
        </w:rPr>
        <w:t>в отношении:</w:t>
      </w:r>
    </w:p>
    <w:p w:rsidR="004C5286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t>, паспортные данные, гражданина</w:t>
      </w:r>
      <w:r>
        <w:t>, паспортн</w:t>
      </w:r>
      <w:r>
        <w:t xml:space="preserve">ые данные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</w:t>
      </w:r>
      <w:r>
        <w:t xml:space="preserve">ой Федерации об административных правонарушениях, </w:t>
      </w:r>
    </w:p>
    <w:p w:rsidR="004C5286">
      <w:pPr>
        <w:jc w:val="center"/>
      </w:pPr>
      <w:r>
        <w:t>У С Т А Н О В И Л:</w:t>
      </w:r>
    </w:p>
    <w:p w:rsidR="004C5286">
      <w:pPr>
        <w:ind w:firstLine="708"/>
        <w:jc w:val="both"/>
      </w:pPr>
      <w:r>
        <w:t>Амитов</w:t>
      </w:r>
      <w:r>
        <w:t xml:space="preserve"> Н.И. постановлением по делу об административном правонарушении </w:t>
      </w:r>
      <w:r>
        <w:t>был привлечен к административной ответственности по ст. 20.25 ч.1 КоАП РФ и на него был наложен администрати</w:t>
      </w:r>
      <w:r>
        <w:t xml:space="preserve">вный штраф в размере 1000 рублей. Однако в установленный законом срок </w:t>
      </w:r>
      <w:r>
        <w:t>Амитов</w:t>
      </w:r>
      <w: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4C5286" w:rsidP="00200300">
      <w:pPr>
        <w:ind w:firstLine="708"/>
        <w:jc w:val="both"/>
      </w:pPr>
      <w:r>
        <w:t xml:space="preserve">Постановление вступило в законную силу. </w:t>
      </w:r>
      <w:r>
        <w:t>В установленный зак</w:t>
      </w:r>
      <w:r>
        <w:t xml:space="preserve">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4C5286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4C5286">
      <w:pPr>
        <w:ind w:firstLine="708"/>
        <w:jc w:val="both"/>
      </w:pPr>
      <w:r>
        <w:t>Согласно с.1 ст. 20.25 КоАП РФ неуплата административного штрафа в 60-дневный сро</w:t>
      </w:r>
      <w:r>
        <w:t>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5286">
      <w:pPr>
        <w:ind w:firstLine="708"/>
        <w:jc w:val="both"/>
      </w:pPr>
      <w:r>
        <w:t>П</w:t>
      </w:r>
      <w:r>
        <w:t xml:space="preserve">ротокол в отношении </w:t>
      </w:r>
      <w:r>
        <w:t>Амитова</w:t>
      </w:r>
      <w:r>
        <w:t xml:space="preserve"> Н.И. по ч. 1 ст. 20.25 КоАП РФ был составлен </w:t>
      </w:r>
      <w:r>
        <w:t xml:space="preserve">в сроки, установленные ст. 4.5 КоАП РФ. </w:t>
      </w:r>
    </w:p>
    <w:p w:rsidR="004C5286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</w:t>
      </w:r>
      <w:r>
        <w:t xml:space="preserve">нии, что является надлежащим извещением, также заявление о рассмотрении дела в его отсутствие. </w:t>
      </w:r>
    </w:p>
    <w:p w:rsidR="004C5286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</w:t>
      </w:r>
      <w:r>
        <w:t xml:space="preserve">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C5286">
      <w:pPr>
        <w:ind w:firstLine="540"/>
        <w:jc w:val="both"/>
      </w:pPr>
      <w:r>
        <w:t>Вина подтвержда</w:t>
      </w:r>
      <w:r>
        <w:t>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 xml:space="preserve">, копией постановления о возбуждении исполнительного производства. </w:t>
      </w:r>
    </w:p>
    <w:p w:rsidR="004C5286" w:rsidP="00200300">
      <w:pPr>
        <w:ind w:firstLine="540"/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</w:t>
      </w:r>
      <w:r>
        <w:t xml:space="preserve">вершении административного правонарушения полностью доказана, его действия следует квалифицировать по ч.1 ст. 20.25 КоАП РФ. </w:t>
      </w:r>
    </w:p>
    <w:p w:rsidR="004C5286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4C5286">
      <w:pPr>
        <w:ind w:firstLine="708"/>
        <w:jc w:val="both"/>
      </w:pPr>
      <w:r>
        <w:t>Обстоятельст</w:t>
      </w:r>
      <w:r>
        <w:t>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</w:t>
      </w:r>
      <w:r>
        <w:t xml:space="preserve">азанию в соответствии со ст. 4.6 настоящего Кодекса за совершение однородного административного правонарушения. </w:t>
      </w:r>
    </w:p>
    <w:p w:rsidR="004C5286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</w:t>
      </w:r>
      <w:r>
        <w:t>тративное наказание в виде обязательных работ.</w:t>
      </w:r>
    </w:p>
    <w:p w:rsidR="004C5286" w:rsidP="00200300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C5286">
      <w:pPr>
        <w:jc w:val="center"/>
      </w:pPr>
      <w:r>
        <w:t>П</w:t>
      </w:r>
      <w:r>
        <w:t xml:space="preserve"> О С Т А Н О В И Л:</w:t>
      </w:r>
    </w:p>
    <w:p w:rsidR="004C5286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</w:t>
      </w:r>
      <w:r>
        <w:t>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4C5286">
      <w:pPr>
        <w:ind w:firstLine="708"/>
        <w:jc w:val="both"/>
      </w:pPr>
      <w:r>
        <w:t>В случае неуплаты администрат</w:t>
      </w:r>
      <w:r>
        <w:t xml:space="preserve">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4C5286">
      <w:pPr>
        <w:ind w:firstLine="708"/>
        <w:jc w:val="both"/>
      </w:pPr>
      <w:r>
        <w:t>Ориги</w:t>
      </w:r>
      <w:r>
        <w:t xml:space="preserve">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4C5286" w:rsidP="00200300">
      <w:pPr>
        <w:ind w:firstLine="708"/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4C5286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86"/>
    <w:rsid w:val="00200300"/>
    <w:rsid w:val="004C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