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4A15">
      <w:pPr>
        <w:jc w:val="right"/>
      </w:pPr>
      <w:r>
        <w:t>Дело № 5-73-551/2023</w:t>
      </w:r>
    </w:p>
    <w:p w:rsidR="00FF5D79">
      <w:pPr>
        <w:jc w:val="center"/>
      </w:pPr>
    </w:p>
    <w:p w:rsidR="00914A15">
      <w:pPr>
        <w:jc w:val="center"/>
      </w:pPr>
      <w:r>
        <w:t>П</w:t>
      </w:r>
      <w:r>
        <w:t xml:space="preserve"> О С Т А Н О В Л Е Н И Е</w:t>
      </w:r>
    </w:p>
    <w:p w:rsidR="00FF5D79"/>
    <w:p w:rsidR="00914A15">
      <w:r>
        <w:t xml:space="preserve">21 декабря 2023 года                                                                                                              </w:t>
      </w:r>
      <w:r>
        <w:t xml:space="preserve"> адрес </w:t>
      </w:r>
    </w:p>
    <w:p w:rsidR="00FF5D79">
      <w:pPr>
        <w:ind w:firstLine="708"/>
        <w:jc w:val="both"/>
      </w:pPr>
    </w:p>
    <w:p w:rsidR="00914A1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914A15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914A15">
      <w:pPr>
        <w:jc w:val="center"/>
      </w:pPr>
      <w:r>
        <w:t>У С Т А Н О В И Л:</w:t>
      </w:r>
    </w:p>
    <w:p w:rsidR="00914A15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ч.2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914A15" w:rsidP="00FF5D79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914A15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14A15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914A15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914A15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914A15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914A15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914A15" w:rsidP="00FF5D79">
      <w:pPr>
        <w:ind w:firstLine="540"/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914A15" w:rsidP="00FF5D79">
      <w:pPr>
        <w:ind w:firstLine="540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914A15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14A15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914A15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914A15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914A15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914A15" w:rsidP="00FF5D79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914A15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914A15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FF5D79">
      <w:pPr>
        <w:jc w:val="center"/>
      </w:pPr>
    </w:p>
    <w:p w:rsidR="00914A15">
      <w:pPr>
        <w:jc w:val="center"/>
      </w:pPr>
      <w:r>
        <w:t xml:space="preserve">Мировой судья                                                                       </w:t>
      </w:r>
      <w:r>
        <w:t xml:space="preserve"> Васильев В.А.</w:t>
      </w:r>
    </w:p>
    <w:p w:rsidR="00914A15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5"/>
    <w:rsid w:val="00914A15"/>
    <w:rsid w:val="00FF5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