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F4860">
      <w:pPr>
        <w:jc w:val="right"/>
      </w:pPr>
    </w:p>
    <w:p w:rsidR="009F4860">
      <w:pPr>
        <w:jc w:val="right"/>
      </w:pPr>
      <w:r>
        <w:t>Дело № 5-73-564/2022</w:t>
      </w:r>
    </w:p>
    <w:p w:rsidR="009F4860">
      <w:pPr>
        <w:jc w:val="right"/>
      </w:pPr>
      <w:r>
        <w:t>УИД: 91MS0073-телефон-телефон</w:t>
      </w:r>
    </w:p>
    <w:p w:rsidR="00E86985">
      <w:pPr>
        <w:jc w:val="center"/>
      </w:pPr>
    </w:p>
    <w:p w:rsidR="009F4860">
      <w:pPr>
        <w:jc w:val="center"/>
      </w:pPr>
      <w:r>
        <w:t>П</w:t>
      </w:r>
      <w:r>
        <w:t xml:space="preserve"> О С Т А Н О В Л Е Н И Е</w:t>
      </w:r>
    </w:p>
    <w:p w:rsidR="00E86985"/>
    <w:p w:rsidR="009F4860">
      <w:r>
        <w:t xml:space="preserve">07 декабря 2022 года                                                                                                            </w:t>
      </w:r>
      <w:r>
        <w:t xml:space="preserve">адрес </w:t>
      </w:r>
    </w:p>
    <w:p w:rsidR="00E86985">
      <w:pPr>
        <w:ind w:firstLine="708"/>
        <w:jc w:val="both"/>
      </w:pPr>
    </w:p>
    <w:p w:rsidR="009F4860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об </w:t>
      </w:r>
      <w:r>
        <w:t>административном правонарушении, поступившие из МО МВД России «</w:t>
      </w:r>
      <w:r>
        <w:t>Сакский</w:t>
      </w:r>
      <w:r>
        <w:t>» в отношении:</w:t>
      </w:r>
    </w:p>
    <w:p w:rsidR="009F4860">
      <w:pPr>
        <w:ind w:firstLine="708"/>
        <w:jc w:val="both"/>
      </w:pPr>
      <w:r>
        <w:t xml:space="preserve">Харитоновой Кристины Артуровны, паспортные данные </w:t>
      </w:r>
      <w:r>
        <w:t>а</w:t>
      </w:r>
      <w:r>
        <w:t>дрес, гражданки РФ, паспортные данные, не работающей, не замужней, не имеющей на иждивении несовершеннолетних детей, заре</w:t>
      </w:r>
      <w:r>
        <w:t xml:space="preserve">гистрированной по адресу: адрес, проживающей по адресу: адрес, ранее привлекаемой к административной ответственности, </w:t>
      </w:r>
    </w:p>
    <w:p w:rsidR="009F4860">
      <w:pPr>
        <w:jc w:val="center"/>
      </w:pPr>
      <w:r>
        <w:t>УСТАНОВИЛ:</w:t>
      </w:r>
    </w:p>
    <w:p w:rsidR="009F4860" w:rsidP="00E86985">
      <w:pPr>
        <w:ind w:firstLine="708"/>
        <w:jc w:val="both"/>
      </w:pPr>
      <w:r>
        <w:t xml:space="preserve">На основании постановления </w:t>
      </w:r>
      <w:r>
        <w:t>и.о</w:t>
      </w:r>
      <w:r>
        <w:t xml:space="preserve">. мирового судьи судебного участка № 71 </w:t>
      </w:r>
      <w:r>
        <w:t>Сакского</w:t>
      </w:r>
      <w:r>
        <w:t xml:space="preserve"> судебного района (адрес и городской адрес) адре</w:t>
      </w:r>
      <w:r>
        <w:t xml:space="preserve">с мирового судьи судебного участка № 74 </w:t>
      </w:r>
      <w:r>
        <w:t>Сакского</w:t>
      </w:r>
      <w:r>
        <w:t xml:space="preserve"> судебного района (адрес и городской адрес) адрес от дата на Харитонову К.А. возложена обязанность пройти диагностику и лечение от наркомании в медицинском учреждении в связи с потреблением наркотических сред</w:t>
      </w:r>
      <w:r>
        <w:t>ств, в течение 20 дней, со дня</w:t>
      </w:r>
      <w:r>
        <w:t xml:space="preserve"> вступления постановления в законную силу, </w:t>
      </w:r>
      <w:r>
        <w:t>однако</w:t>
      </w:r>
      <w:r>
        <w:t xml:space="preserve"> последняя уклонилась от исполнения обязанности, возложенной на нее судом, тем самым совершила административное правонарушение, административная ответственность за совершение ко</w:t>
      </w:r>
      <w:r>
        <w:t xml:space="preserve">торого предусмотрена статьей </w:t>
      </w:r>
      <w:hyperlink r:id="rId4" w:tgtFrame="_blank" w:history="1">
        <w:r>
          <w:rPr>
            <w:color w:val="0000FF"/>
            <w:u w:val="single"/>
          </w:rPr>
          <w:t xml:space="preserve">6.9.1 КоАП </w:t>
        </w:r>
      </w:hyperlink>
      <w:r>
        <w:t>РФ.</w:t>
      </w:r>
    </w:p>
    <w:p w:rsidR="009F4860">
      <w:pPr>
        <w:ind w:firstLine="708"/>
        <w:jc w:val="both"/>
      </w:pPr>
      <w:r>
        <w:t>Согласно ст. 6.9.1 КоАП РФ уклонение от прохождения лечения от наркомании или медицинской и (или) социальной</w:t>
      </w:r>
      <w:r>
        <w:t xml:space="preserve"> реабилитации лицом, освобожденным </w:t>
      </w:r>
      <w:r>
        <w:t>от</w:t>
      </w:r>
      <w:r>
        <w:t xml:space="preserve"> административной </w:t>
      </w:r>
      <w:r>
        <w:t>ответственности в соответствии с примечанием к ст.6.9 КоАП РФ, либо уклонение от прохождения диагностики, профилактических мероприятий, лечения от наркомании и (или) медицинской и (или) социальной реаб</w:t>
      </w:r>
      <w:r>
        <w:t>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</w:t>
      </w:r>
      <w:r>
        <w:t>значения врача либо</w:t>
      </w:r>
      <w:r>
        <w:t xml:space="preserve"> новых потенциально опасных </w:t>
      </w:r>
      <w:r>
        <w:t>психоактивных</w:t>
      </w:r>
      <w:r>
        <w:t xml:space="preserve"> веществ влечет наложение административного штрафа в размере от четырех тысяч </w:t>
      </w:r>
      <w:r>
        <w:t>до</w:t>
      </w:r>
      <w:r>
        <w:t xml:space="preserve"> </w:t>
      </w:r>
      <w:r>
        <w:t>сумма</w:t>
      </w:r>
      <w:r>
        <w:t xml:space="preserve"> прописью или административный арест на срок до тридцати суток.</w:t>
      </w:r>
    </w:p>
    <w:p w:rsidR="009F4860">
      <w:pPr>
        <w:ind w:firstLine="708"/>
        <w:jc w:val="both"/>
      </w:pPr>
      <w:r>
        <w:t>Лицо считается уклоняющимся от прохождения диа</w:t>
      </w:r>
      <w:r>
        <w:t xml:space="preserve">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</w:t>
      </w:r>
      <w:r>
        <w:t>тв,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9F4860">
      <w:pPr>
        <w:ind w:firstLine="708"/>
        <w:jc w:val="both"/>
      </w:pPr>
      <w:r>
        <w:t>Объектом данного административного правонарушения являются общественные отношения в</w:t>
      </w:r>
      <w:r>
        <w:t xml:space="preserve"> области охраны здоровья населения.</w:t>
      </w:r>
    </w:p>
    <w:p w:rsidR="009F4860">
      <w:pPr>
        <w:ind w:firstLine="708"/>
        <w:jc w:val="both"/>
      </w:pPr>
      <w:r>
        <w:t>В соответствии со ст. 54 Закона о наркотических средствах и психотропных веществах государство гарантирует больным наркоманией оказание наркологической помощи и социальную реабилитацию, при этом наркологическая помощь бо</w:t>
      </w:r>
      <w:r>
        <w:t>льным наркоманией включает профилактику, диагностику, лечение и медицинскую реабилитацию.</w:t>
      </w:r>
    </w:p>
    <w:p w:rsidR="009F4860">
      <w:pPr>
        <w:ind w:firstLine="708"/>
        <w:jc w:val="both"/>
      </w:pPr>
      <w:r>
        <w:t xml:space="preserve">Наркологическая помощь больным наркоманией оказывается при наличии их информированного добровольного согласия на медицинское вмешательство, а больным </w:t>
      </w:r>
      <w:r>
        <w:t>наркоманией несо</w:t>
      </w:r>
      <w:r>
        <w:t>вершеннолетним - при наличии информированного добровольного согласия на медицинское вмешательство одного из родителей или иного законного представителя (за исключением установленных законодательством РФ случаев приобретения несовершеннолетними полной деесп</w:t>
      </w:r>
      <w:r>
        <w:t>особности до достижения ими 18-летнего возраста).</w:t>
      </w:r>
    </w:p>
    <w:p w:rsidR="009F4860">
      <w:pPr>
        <w:ind w:firstLine="708"/>
        <w:jc w:val="both"/>
      </w:pPr>
      <w:r>
        <w:t>На больных наркоманией,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лечения, а также на лиц,</w:t>
      </w:r>
      <w:r>
        <w:t xml:space="preserve"> привлеченных к административной ответственности и нуждающихся в лечении от наркомании, по решению суда может быть возложена обязанность пройти лечение от </w:t>
      </w:r>
      <w:r>
        <w:t>наркомании</w:t>
      </w:r>
      <w:r>
        <w:t xml:space="preserve"> и могут быть назначены иные меры, предусмотренные законодательством РФ.</w:t>
      </w:r>
    </w:p>
    <w:p w:rsidR="009F4860">
      <w:pPr>
        <w:ind w:firstLine="708"/>
        <w:jc w:val="both"/>
      </w:pPr>
      <w:r>
        <w:t>Контроль за исполн</w:t>
      </w:r>
      <w:r>
        <w:t>ением лицом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в медицинской орг</w:t>
      </w:r>
      <w:r>
        <w:t xml:space="preserve">анизации и (или) учреждении социальной реабилитации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ст. </w:t>
      </w:r>
      <w:hyperlink r:id="rId4" w:tgtFrame="_blank" w:history="1">
        <w:r>
          <w:rPr>
            <w:color w:val="0000FF"/>
            <w:u w:val="single"/>
          </w:rPr>
          <w:t xml:space="preserve">6.9.1 КоАП </w:t>
        </w:r>
      </w:hyperlink>
      <w:r>
        <w:t>РФ (Постановление Правительства</w:t>
      </w:r>
      <w:r>
        <w:t xml:space="preserve"> </w:t>
      </w:r>
      <w:r>
        <w:t>РФ от дата № 484 «Об утверждении Правил контроля за исполнением лицом возложенной на него судом при назначении административного наказания обязанности пройти</w:t>
      </w:r>
      <w:r>
        <w:t xml:space="preserve">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врача»).</w:t>
      </w:r>
    </w:p>
    <w:p w:rsidR="009F4860">
      <w:pPr>
        <w:ind w:firstLine="708"/>
        <w:jc w:val="both"/>
      </w:pPr>
      <w:r>
        <w:t>Основанием для постановки лица на учет в упо</w:t>
      </w:r>
      <w:r>
        <w:t xml:space="preserve">лномоченном органе является вступившее в законную силу постановление суда. После получения из суда копии постановления медицинская организация и (или) учреждение социальной реабилитации в течение трех дней направляют в уполномоченный орган указанную копию </w:t>
      </w:r>
      <w:r>
        <w:t xml:space="preserve">с отметкой о начале исполнения лицом обязанности. В день поступления копии постановления суда в уполномоченном органе осуществляется регистрация лица в журнале учета лиц, на которых возложена обязанность, и заводится учетная карточка, о чем уполномоченный </w:t>
      </w:r>
      <w:r>
        <w:t>орган в течение трех дней направляет уведомление в медицинскую организацию и (или) учреждение социальной реабилитации.</w:t>
      </w:r>
    </w:p>
    <w:p w:rsidR="009F4860">
      <w:pPr>
        <w:ind w:firstLine="708"/>
        <w:jc w:val="both"/>
      </w:pPr>
      <w:r>
        <w:t>Контроль за</w:t>
      </w:r>
      <w:r>
        <w:t xml:space="preserve"> исполнением лицом обязанности осуществляется уполномоченным органом по месту жительства лица, на которое возложена обязанност</w:t>
      </w:r>
      <w:r>
        <w:t>ь, 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социальной реабилитации информацию об исполнении лицом обязанности. Периодичность направления зап</w:t>
      </w:r>
      <w:r>
        <w:t>росов определяется уполномоченным органом исходя из назначенных сроков исполнения лицом обязанности.</w:t>
      </w:r>
    </w:p>
    <w:p w:rsidR="009F4860">
      <w:pPr>
        <w:ind w:firstLine="708"/>
        <w:jc w:val="both"/>
      </w:pPr>
      <w:r>
        <w:t>Медицинская организация и (или) учреждение социальной реабилитации в течение трех дней со дня установления соответствующего факта направляют в уполномоченн</w:t>
      </w:r>
      <w:r>
        <w:t xml:space="preserve">ый орган уведомление либо об уклонении лица от исполнения обязанности либо о завершении исполнения лицом обязанности. При смене места жительства лица, на которое возложена обязанность, до истечения срока исполнения обязанности </w:t>
      </w:r>
      <w:r>
        <w:t>контроль за</w:t>
      </w:r>
      <w:r>
        <w:t xml:space="preserve"> исполнением обяза</w:t>
      </w:r>
      <w:r>
        <w:t>нности осуществляет уполномоченный орган по новому месту жительства лица, на которое возложена обязанность.</w:t>
      </w:r>
    </w:p>
    <w:p w:rsidR="009F4860">
      <w:pPr>
        <w:ind w:firstLine="708"/>
        <w:jc w:val="both"/>
      </w:pPr>
      <w:r>
        <w:t>Объективная сторона правонарушения состоит в бездействии - уклонении от прохождения лечения от наркомании или медицинской и (или) социальной реабили</w:t>
      </w:r>
      <w:r>
        <w:t xml:space="preserve">тации лицом, освобожденным от административной ответственности в соответствии с примечанием к ст. </w:t>
      </w:r>
      <w:hyperlink r:id="rId5" w:tgtFrame="_blank" w:history="1">
        <w:r>
          <w:rPr>
            <w:color w:val="0000FF"/>
          </w:rPr>
          <w:t xml:space="preserve">6.9 </w:t>
        </w:r>
        <w:r>
          <w:rPr>
            <w:color w:val="0000FF"/>
            <w:u w:val="single"/>
          </w:rPr>
          <w:t xml:space="preserve">КоАП </w:t>
        </w:r>
      </w:hyperlink>
      <w:r>
        <w:t xml:space="preserve">РФ, либо уклонении от прохождения диагностики, </w:t>
      </w:r>
      <w:r>
        <w:t xml:space="preserve">профилактических </w:t>
      </w:r>
      <w:r>
        <w:t>мероприятий, лечения от наркомании и (или) медицинской и (или) социальной реабилитации лицом, на которое судом возложена обязанность пройти диагностику, профилактические мероприятия, лечение</w:t>
      </w:r>
      <w:r>
        <w:t xml:space="preserve"> от наркомании и (или) медицинскую и (или) социал</w:t>
      </w:r>
      <w:r>
        <w:t>ьную реабилитацию в связи с потреблением наркотических средств или психотропных веществ без назначения врача.</w:t>
      </w:r>
    </w:p>
    <w:p w:rsidR="009F4860">
      <w:pPr>
        <w:ind w:firstLine="708"/>
        <w:jc w:val="both"/>
      </w:pPr>
      <w:r>
        <w:t>В примечании перечислены условия, при которых лицо считается уклоняющимся от прохождения диагностики, профилактических мероприятий, лечения от нар</w:t>
      </w:r>
      <w:r>
        <w:t>комании и (или) медицинской и (или) социальной реабилитации в связи с потреблением наркотических средств или психотропных веществ без назначения врача, - если оно не посещает или самовольно покинуло медицинскую организацию или учреждение социальной реабили</w:t>
      </w:r>
      <w:r>
        <w:t>тации либо не выполнило более двух раз предписания лечащего врача.</w:t>
      </w:r>
    </w:p>
    <w:p w:rsidR="009F4860">
      <w:pPr>
        <w:ind w:firstLine="708"/>
        <w:jc w:val="both"/>
      </w:pPr>
      <w:r>
        <w:t xml:space="preserve">С субъективной стороны данное правонарушение может быть совершено только умышленно. Виновный сознает, что он осуществляет противоправные действия, предвидит их вредные последствия и желает </w:t>
      </w:r>
      <w:r>
        <w:t xml:space="preserve">наступления таких последствий или сознательно их допускает либо </w:t>
      </w:r>
      <w:r>
        <w:t>относится</w:t>
      </w:r>
      <w:r>
        <w:t xml:space="preserve"> к ним безразлично.</w:t>
      </w:r>
    </w:p>
    <w:p w:rsidR="009F4860">
      <w:pPr>
        <w:ind w:firstLine="708"/>
        <w:jc w:val="both"/>
      </w:pPr>
      <w:r>
        <w:t>Субъект правонарушения специальный - физическое лицо, достигшее возраста 16 лет и либо освобожденное от административной ответственности за совершение администрати</w:t>
      </w:r>
      <w:r>
        <w:t xml:space="preserve">вного правонарушения, предусмотренного ст. </w:t>
      </w:r>
      <w:hyperlink r:id="rId5" w:tgtFrame="_blank" w:history="1">
        <w:r>
          <w:rPr>
            <w:color w:val="0000FF"/>
          </w:rPr>
          <w:t xml:space="preserve">6.9 </w:t>
        </w:r>
        <w:r>
          <w:rPr>
            <w:color w:val="0000FF"/>
            <w:u w:val="single"/>
          </w:rPr>
          <w:t xml:space="preserve">КоАП </w:t>
        </w:r>
      </w:hyperlink>
      <w:r>
        <w:t>РФ, либо лицо, на которое судом возложена обязанность пройти диагностику, профилактические мероприятия</w:t>
      </w:r>
      <w:r>
        <w:t>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9F4860">
      <w:pPr>
        <w:ind w:firstLine="708"/>
        <w:jc w:val="both"/>
      </w:pPr>
      <w:r>
        <w:t>Привлечение физического лица к административной ответственности является превентивной ме</w:t>
      </w:r>
      <w:r>
        <w:t>рой, направленной на сохранение его здоровья путем раннего выявления заболевания наркоманией, предотвращение злоупотребления наркотическими средствами и психотропными веществами.</w:t>
      </w:r>
    </w:p>
    <w:p w:rsidR="009F4860">
      <w:pPr>
        <w:ind w:firstLine="708"/>
        <w:jc w:val="both"/>
      </w:pPr>
      <w:r>
        <w:t>В судебное заседание Харитонова К.А. явилась, вину признала.</w:t>
      </w:r>
    </w:p>
    <w:p w:rsidR="009F4860">
      <w:pPr>
        <w:ind w:firstLine="708"/>
        <w:jc w:val="both"/>
      </w:pPr>
      <w:r>
        <w:t>Вина Харитоновой</w:t>
      </w:r>
      <w:r>
        <w:t xml:space="preserve"> К.А. в совершении административного правонарушения, предусмотренного ст.</w:t>
      </w:r>
      <w:hyperlink r:id="rId4" w:tgtFrame="_blank" w:history="1">
        <w:r>
          <w:rPr>
            <w:color w:val="0000FF"/>
            <w:u w:val="single"/>
          </w:rPr>
          <w:t xml:space="preserve">6.9.1 КоАП </w:t>
        </w:r>
      </w:hyperlink>
      <w:r>
        <w:t xml:space="preserve">РФ, подтверждается совокупностью представленных доказательств по </w:t>
      </w:r>
      <w:r>
        <w:t xml:space="preserve">делу, полученных в соответствии с законом: протоколом об административном правонарушении 8201 № 115756 от дата; объяснением Харитоновой К.А. </w:t>
      </w:r>
      <w:r>
        <w:t>от</w:t>
      </w:r>
      <w:r>
        <w:t xml:space="preserve"> дата; копией </w:t>
      </w:r>
      <w:r>
        <w:t>и.о</w:t>
      </w:r>
      <w:r>
        <w:t xml:space="preserve">. мирового судьи судебного участка № 71 </w:t>
      </w:r>
      <w:r>
        <w:t>Сакского</w:t>
      </w:r>
      <w:r>
        <w:t xml:space="preserve"> судебного района (адрес и городской адрес) адре</w:t>
      </w:r>
      <w:r>
        <w:t xml:space="preserve">с мирового судьи судебного участка № 74 </w:t>
      </w:r>
      <w:r>
        <w:t>Сакского</w:t>
      </w:r>
      <w:r>
        <w:t xml:space="preserve"> судебного района (адрес и городской адрес) адрес </w:t>
      </w:r>
      <w:r>
        <w:t>от</w:t>
      </w:r>
      <w:r>
        <w:t xml:space="preserve"> </w:t>
      </w:r>
      <w:r>
        <w:t>дата</w:t>
      </w:r>
      <w:r>
        <w:t xml:space="preserve"> о привлечении Харитоновой К.А. к административной ответственности за совершение административного правонарушения по ч. 1 ст. 6.9 КоАП РФ; копией сообщ</w:t>
      </w:r>
      <w:r>
        <w:t xml:space="preserve">ения ГБУЗ РК «Крымский научно-практический центр наркологии» </w:t>
      </w:r>
      <w:r>
        <w:t>от</w:t>
      </w:r>
      <w:r>
        <w:t xml:space="preserve"> дата. </w:t>
      </w:r>
    </w:p>
    <w:p w:rsidR="009F4860">
      <w:pPr>
        <w:ind w:firstLine="708"/>
        <w:jc w:val="both"/>
      </w:pPr>
      <w:r>
        <w:t>Доказательств наличия объективных причин, препятствующих Харитоновой К.А. пройти диагностику, профилактические мероприятия, лечение от наркомании, мировому судье не представлено.</w:t>
      </w:r>
    </w:p>
    <w:p w:rsidR="009F4860">
      <w:pPr>
        <w:ind w:firstLine="708"/>
        <w:jc w:val="both"/>
      </w:pPr>
      <w:r>
        <w:t>Объективная сторона вмененного административного правонарушения выражается в уклонении Харитоновой К.А. от прохождения диагностики и профилактических мероприятий в медицинском учреждении.</w:t>
      </w:r>
    </w:p>
    <w:p w:rsidR="009F4860" w:rsidP="00E86985">
      <w:pPr>
        <w:ind w:firstLine="708"/>
        <w:jc w:val="both"/>
      </w:pPr>
      <w:r>
        <w:t>Мировой судья, оценивая доказательства, пришел к выводу о наличии до</w:t>
      </w:r>
      <w:r>
        <w:t>статочных данных свидетельствующих о совершении Харитоновой К.А. действий, попадающих под диспозицию ст.</w:t>
      </w:r>
      <w:hyperlink r:id="rId4" w:tgtFrame="_blank" w:history="1">
        <w:r>
          <w:rPr>
            <w:color w:val="0000FF"/>
            <w:u w:val="single"/>
          </w:rPr>
          <w:t xml:space="preserve">6.9.1 КоАП </w:t>
        </w:r>
      </w:hyperlink>
      <w:r>
        <w:t xml:space="preserve">РФ. </w:t>
      </w:r>
      <w:r>
        <w:t>В связи с чем, мировой судья нахо</w:t>
      </w:r>
      <w:r>
        <w:t>дит, что вина Харитоновой К.А. в совершении административного правонарушения, предусмотренного данной ст.</w:t>
      </w:r>
      <w:hyperlink r:id="rId4" w:tgtFrame="_blank" w:history="1">
        <w:r>
          <w:rPr>
            <w:color w:val="0000FF"/>
            <w:u w:val="single"/>
          </w:rPr>
          <w:t xml:space="preserve">6.9.1 КоАП </w:t>
        </w:r>
      </w:hyperlink>
      <w:r>
        <w:t>РФ, установлена в полном объеме и кв</w:t>
      </w:r>
      <w:r>
        <w:t>алифицирует ее действия по ст.</w:t>
      </w:r>
      <w:hyperlink r:id="rId4" w:tgtFrame="_blank" w:history="1">
        <w:r>
          <w:rPr>
            <w:color w:val="0000FF"/>
            <w:u w:val="single"/>
          </w:rPr>
          <w:t xml:space="preserve">6.9.1 КоАП </w:t>
        </w:r>
      </w:hyperlink>
      <w:r>
        <w:t>РФ, как уклонение от прохождения диагностики, профилактических мероприятий, лечения от наркомании и медицинской</w:t>
      </w:r>
      <w:r>
        <w:t xml:space="preserve"> реабилитации лицом, на которое судьей возложена обязанность </w:t>
      </w:r>
      <w:r>
        <w:t>пройти диагностику, профилактические мероприятия, лечение от</w:t>
      </w:r>
      <w:r>
        <w:t xml:space="preserve"> наркомании и медицинскую реабилитацию в связи с потреблением наркотических средств или психотропных веществ без назначения врача либо </w:t>
      </w:r>
      <w:r>
        <w:t xml:space="preserve">новых потенциально опасных </w:t>
      </w:r>
      <w:r>
        <w:t>психоактивных</w:t>
      </w:r>
      <w:r>
        <w:t xml:space="preserve"> веществ.</w:t>
      </w:r>
    </w:p>
    <w:p w:rsidR="009F4860">
      <w:pPr>
        <w:ind w:firstLine="708"/>
        <w:jc w:val="both"/>
      </w:pPr>
      <w:r>
        <w:t>К обстоятельствам, смягчающим административную ответственность, мировой судья относит признание вины.</w:t>
      </w:r>
    </w:p>
    <w:p w:rsidR="009F4860">
      <w:pPr>
        <w:ind w:firstLine="708"/>
        <w:jc w:val="both"/>
      </w:pPr>
      <w:r>
        <w:t xml:space="preserve">Обстоятельств, отягчающих административную ответственность, судом не установлено. </w:t>
      </w:r>
    </w:p>
    <w:p w:rsidR="009F4860" w:rsidP="00E86985">
      <w:pPr>
        <w:ind w:firstLine="708"/>
        <w:jc w:val="both"/>
      </w:pPr>
      <w:r>
        <w:t>Учитывая обстоятельст</w:t>
      </w:r>
      <w:r>
        <w:t>ва совершенного правонарушения, данные о личности, мировой судья полагает возможным назначить Харитоновой К.А. административное наказание в виде административного штрафа в пределах санкции, предусмотренной статьей 6.9.1 Кодекса Российской Федерации об адми</w:t>
      </w:r>
      <w:r>
        <w:t>нистративных правонарушениях.</w:t>
      </w:r>
    </w:p>
    <w:p w:rsidR="009F4860" w:rsidP="00E86985">
      <w:pPr>
        <w:ind w:firstLine="708"/>
        <w:jc w:val="both"/>
      </w:pPr>
      <w:r>
        <w:t>На основании изложенного и руководствуясь 29.9, 29.10, 29.11 Кодекса Российской Федерации об административных правонарушениях, мировой судья</w:t>
      </w:r>
    </w:p>
    <w:p w:rsidR="009F4860">
      <w:pPr>
        <w:jc w:val="center"/>
      </w:pPr>
      <w:r>
        <w:rPr>
          <w:spacing w:val="50"/>
        </w:rPr>
        <w:t>ПОСТАНОВИЛ:</w:t>
      </w:r>
    </w:p>
    <w:p w:rsidR="009F4860">
      <w:pPr>
        <w:ind w:firstLine="708"/>
        <w:jc w:val="both"/>
      </w:pPr>
      <w:r>
        <w:t>Харитонову Кристину Артуровну признать виновной в совершении правонарушен</w:t>
      </w:r>
      <w:r>
        <w:t>ия, предусмотренного ст. 6.9.1 КоАП РФ, и назначить ей наказание в виде административного штрафа в размере сумма.</w:t>
      </w:r>
    </w:p>
    <w:p w:rsidR="009F4860">
      <w:pPr>
        <w:ind w:firstLine="708"/>
        <w:jc w:val="both"/>
      </w:pPr>
      <w:r>
        <w:t>Штраф подлежит зачислению по реквизитам: Юридический адрес: адрес 60-летия СССР, 28, Почтовый адрес: адрес 60-летия СССР, 28, ОГРН 11491020191</w:t>
      </w:r>
      <w:r>
        <w:t>64, Получатель: УФК по адрес (Министерство юстиции адрес), Наименование банка: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</w:t>
      </w:r>
      <w:r>
        <w:t>й счет телефон в УФК по адрес Код Сводного реестра телефон, ОКТМО телефон, Код бюджетной классификации доходов 82811601063010091140</w:t>
      </w:r>
      <w:r>
        <w:rPr>
          <w:u w:val="single"/>
        </w:rPr>
        <w:t>,</w:t>
      </w:r>
      <w:r>
        <w:t xml:space="preserve"> УИН 0410760300735005642206122.</w:t>
      </w:r>
    </w:p>
    <w:p w:rsidR="009F4860">
      <w:pPr>
        <w:ind w:firstLine="708"/>
        <w:jc w:val="both"/>
      </w:pPr>
      <w:r>
        <w:t>В случае неуплаты административного штрафа в установленный законом 60-дневный срок возбуждае</w:t>
      </w:r>
      <w:r>
        <w:t>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</w:t>
      </w:r>
      <w:r>
        <w:t>описью, либо административный арест на срок до пятнадцати суток, либо обязательные работы на срок до пятидесяти часов.</w:t>
      </w:r>
    </w:p>
    <w:p w:rsidR="009F4860">
      <w:pPr>
        <w:ind w:firstLine="708"/>
        <w:jc w:val="both"/>
      </w:pPr>
      <w:r>
        <w:t xml:space="preserve">Документ, подтверждающий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(адре</w:t>
      </w:r>
      <w:r>
        <w:t>с и городской адрес) адрес.</w:t>
      </w:r>
    </w:p>
    <w:p w:rsidR="009F4860" w:rsidP="00E86985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адрес, через судебный участок № 73 </w:t>
      </w:r>
      <w:r>
        <w:t>Сакского</w:t>
      </w:r>
      <w:r>
        <w:t xml:space="preserve"> судебного района (адрес и городской адрес) адрес, со дня вручения или получени</w:t>
      </w:r>
      <w:r>
        <w:t>я копии постановления.</w:t>
      </w:r>
    </w:p>
    <w:p w:rsidR="00E86985">
      <w:pPr>
        <w:jc w:val="center"/>
      </w:pPr>
    </w:p>
    <w:p w:rsidR="009F4860">
      <w:pPr>
        <w:jc w:val="center"/>
      </w:pPr>
      <w:r>
        <w:t xml:space="preserve">Мировой судья                                                                                   </w:t>
      </w:r>
      <w:r>
        <w:t>Васильев В.А.</w:t>
      </w:r>
    </w:p>
    <w:p w:rsidR="009F486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860"/>
    <w:rsid w:val="009F4860"/>
    <w:rsid w:val="00E869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6/statia-6.9.1_1/?marker=fdoctlaw" TargetMode="External" /><Relationship Id="rId5" Type="http://schemas.openxmlformats.org/officeDocument/2006/relationships/hyperlink" Target="http://sudact.ru/law/koap/razdel-ii/glava-6/statia-6.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