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424C5">
      <w:pPr>
        <w:ind w:firstLine="708"/>
        <w:jc w:val="right"/>
      </w:pPr>
      <w:r>
        <w:t>Дело № 5-73-583/2024</w:t>
      </w:r>
    </w:p>
    <w:p w:rsidR="004424C5">
      <w:pPr>
        <w:ind w:firstLine="708"/>
        <w:jc w:val="center"/>
      </w:pPr>
      <w:r>
        <w:t>П</w:t>
      </w:r>
      <w:r>
        <w:t xml:space="preserve"> О С Т А Н О В Л Е Н И Е</w:t>
      </w:r>
    </w:p>
    <w:p w:rsidR="004424C5">
      <w:pPr>
        <w:ind w:firstLine="708"/>
      </w:pPr>
      <w:r>
        <w:t xml:space="preserve">26 декабря 2024 года г. Саки </w:t>
      </w:r>
    </w:p>
    <w:p w:rsidR="004424C5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Мировой судья судебного участка № 73 </w:t>
      </w:r>
      <w:r>
        <w:rPr>
          <w:rFonts w:ascii="Times New Roman" w:hAnsi="Times New Roman" w:cs="Times New Roman"/>
          <w:b w:val="0"/>
          <w:sz w:val="24"/>
        </w:rPr>
        <w:t>Сакского</w:t>
      </w:r>
      <w:r>
        <w:rPr>
          <w:rFonts w:ascii="Times New Roman" w:hAnsi="Times New Roman" w:cs="Times New Roman"/>
          <w:b w:val="0"/>
          <w:sz w:val="24"/>
        </w:rPr>
        <w:t xml:space="preserve"> судебного района (</w:t>
      </w:r>
      <w:r>
        <w:rPr>
          <w:rFonts w:ascii="Times New Roman" w:hAnsi="Times New Roman" w:cs="Times New Roman"/>
          <w:b w:val="0"/>
          <w:sz w:val="24"/>
        </w:rPr>
        <w:t>Сакский</w:t>
      </w:r>
      <w:r>
        <w:rPr>
          <w:rFonts w:ascii="Times New Roman" w:hAnsi="Times New Roman" w:cs="Times New Roman"/>
          <w:b w:val="0"/>
          <w:sz w:val="24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Межрайонной ИФНС России № 6 по Ре</w:t>
      </w:r>
      <w:r>
        <w:rPr>
          <w:rFonts w:ascii="Times New Roman" w:hAnsi="Times New Roman" w:cs="Times New Roman"/>
          <w:b w:val="0"/>
          <w:sz w:val="24"/>
        </w:rPr>
        <w:t xml:space="preserve">спублике Крым </w:t>
      </w:r>
      <w:r>
        <w:rPr>
          <w:rFonts w:ascii="Times New Roman" w:hAnsi="Times New Roman" w:cs="Times New Roman"/>
          <w:b w:val="0"/>
          <w:spacing w:val="-4"/>
          <w:sz w:val="24"/>
        </w:rPr>
        <w:t>в отношении:</w:t>
      </w:r>
    </w:p>
    <w:p w:rsidR="004424C5">
      <w:pPr>
        <w:ind w:firstLine="708"/>
        <w:jc w:val="both"/>
      </w:pPr>
      <w:r>
        <w:rPr>
          <w:spacing w:val="-4"/>
        </w:rPr>
        <w:t>Лопатина В.А.</w:t>
      </w:r>
      <w:r>
        <w:rPr>
          <w:spacing w:val="-4"/>
        </w:rPr>
        <w:t>, паспортные данные</w:t>
      </w:r>
      <w:r>
        <w:t xml:space="preserve">, работающего </w:t>
      </w:r>
      <w:r>
        <w:t>конкурсный</w:t>
      </w:r>
      <w:r>
        <w:t xml:space="preserve"> управляющим наименование организации, расположенного по адресу: ..., проживающего по адресу: ... ранее не </w:t>
      </w:r>
      <w:r>
        <w:t>привлекавшегося</w:t>
      </w:r>
      <w:r>
        <w:t xml:space="preserve"> к административной ответственн</w:t>
      </w:r>
      <w:r>
        <w:t xml:space="preserve">ости, привлекаемого к административной ответственности по ст. 15.5 КоАП РФ, </w:t>
      </w:r>
    </w:p>
    <w:p w:rsidR="004424C5">
      <w:pPr>
        <w:ind w:firstLine="708"/>
        <w:jc w:val="center"/>
      </w:pPr>
      <w:r>
        <w:t>У С Т А Н О В И Л:</w:t>
      </w:r>
    </w:p>
    <w:p w:rsidR="004424C5">
      <w:pPr>
        <w:ind w:firstLine="708"/>
        <w:jc w:val="both"/>
      </w:pPr>
      <w:r>
        <w:t>Лопатин В.А., являясь конкурсный управляющим наименование организации, расположенного по адресу: ..., допустил нарушение п. 5 ст. 174 НК РФ установленных законо</w:t>
      </w:r>
      <w:r>
        <w:t>дательством о налогах и сборах сроков предоставления налоговой декларации по налогу на добавленную стоимость за 2 квартал 2024 года, в налоговый орган по месту учета, по сроку не позднее 25.07.2024 года, фактически представлена декларация 14.08.2024 г., за</w:t>
      </w:r>
      <w:r>
        <w:t xml:space="preserve"> что предусмотрена ответственность</w:t>
      </w:r>
      <w:r>
        <w:t xml:space="preserve"> по ст. 15.5 КоАП РФ.</w:t>
      </w:r>
    </w:p>
    <w:p w:rsidR="004424C5">
      <w:pPr>
        <w:ind w:firstLine="708"/>
        <w:jc w:val="both"/>
      </w:pPr>
      <w:r>
        <w:t xml:space="preserve">В судебное заседание Лопатин В.А. не явился, ходатайств об отложении дела не поступило, в материалах дела имеется телефонограмма, что является надлежащим извещением. </w:t>
      </w:r>
    </w:p>
    <w:p w:rsidR="004424C5">
      <w:pPr>
        <w:ind w:firstLine="709"/>
        <w:jc w:val="both"/>
      </w:pPr>
      <w:r>
        <w:t>В соответствии с ч. 2 ст. 25.1 Ко</w:t>
      </w:r>
      <w:r>
        <w:t>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</w:t>
      </w:r>
      <w:r>
        <w:t>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</w:t>
      </w:r>
    </w:p>
    <w:p w:rsidR="004424C5">
      <w:pPr>
        <w:ind w:firstLine="708"/>
        <w:jc w:val="both"/>
      </w:pPr>
      <w:r>
        <w:t>Мировой судья, изучив и оценив собранные по делу об админис</w:t>
      </w:r>
      <w:r>
        <w:t xml:space="preserve">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 xml:space="preserve">статьи 26.11 Кодекса Российской Федерации об административных </w:t>
        </w:r>
        <w:r>
          <w:rPr>
            <w:color w:val="0000FF"/>
          </w:rPr>
          <w:t>правонарушениях</w:t>
        </w:r>
      </w:hyperlink>
      <w:r>
        <w:t>, пришел к следующему.</w:t>
      </w:r>
    </w:p>
    <w:p w:rsidR="004424C5">
      <w:pPr>
        <w:ind w:firstLine="708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ст. 15.5 Кодекса Российской Федерации об административных правонарушениях</w:t>
        </w:r>
      </w:hyperlink>
      <w:r>
        <w:t xml:space="preserve">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</w:t>
      </w:r>
      <w:r>
        <w:t>ей.</w:t>
      </w:r>
    </w:p>
    <w:p w:rsidR="004424C5">
      <w:pPr>
        <w:ind w:firstLine="708"/>
        <w:jc w:val="both"/>
      </w:pPr>
      <w:r>
        <w:t xml:space="preserve">Вина Лопатина В.А., в предъявленном правонарушении доказана материалами дела, а именно: протоколом об административном правонарушении ..., выпиской из ЕГРЮЛ, копией квитанции о приёме налоговой декларации. </w:t>
      </w:r>
    </w:p>
    <w:p w:rsidR="004424C5">
      <w:pPr>
        <w:ind w:firstLine="708"/>
        <w:jc w:val="both"/>
      </w:pPr>
      <w:r>
        <w:t xml:space="preserve">Все указанные доказательства соответствуют в </w:t>
      </w:r>
      <w:r>
        <w:t xml:space="preserve">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4424C5">
      <w:pPr>
        <w:ind w:firstLine="708"/>
        <w:jc w:val="both"/>
      </w:pPr>
      <w:r>
        <w:t>Действия Л</w:t>
      </w:r>
      <w:r>
        <w:t>опатина В.А. мировой судья квалифицирует по ст. 15.5 КоАП РФ</w:t>
      </w:r>
      <w:r>
        <w:t xml:space="preserve">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424C5">
      <w:pPr>
        <w:ind w:firstLine="708"/>
        <w:jc w:val="both"/>
      </w:pPr>
      <w:r>
        <w:t>При назначении наказания мировой судья учитывает харак</w:t>
      </w:r>
      <w:r>
        <w:t>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4424C5" w:rsidP="00503696">
      <w:pPr>
        <w:ind w:firstLine="708"/>
        <w:jc w:val="both"/>
      </w:pPr>
      <w:r>
        <w:t>Обстоятельств, смягчающих и отягчающих наказание, мировой судья не находит.</w:t>
      </w:r>
    </w:p>
    <w:p w:rsidR="004424C5" w:rsidP="00503696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</w:t>
      </w:r>
      <w:r>
        <w:t>. ст. 29.9, 29.10 КоАП РФ, мировой судья,</w:t>
      </w:r>
    </w:p>
    <w:p w:rsidR="004424C5">
      <w:pPr>
        <w:jc w:val="center"/>
      </w:pPr>
      <w:r>
        <w:t>ПОСТАНОВИЛ:</w:t>
      </w:r>
    </w:p>
    <w:p w:rsidR="004424C5">
      <w:pPr>
        <w:ind w:firstLine="708"/>
        <w:jc w:val="both"/>
      </w:pPr>
      <w:r>
        <w:t xml:space="preserve">Конкурсного управляющего наименование организации </w:t>
      </w:r>
      <w:r>
        <w:rPr>
          <w:spacing w:val="-4"/>
        </w:rPr>
        <w:t>Лопатина В.А.</w:t>
      </w:r>
      <w:r>
        <w:t xml:space="preserve"> </w:t>
      </w:r>
      <w:r>
        <w:rPr>
          <w:spacing w:val="-4"/>
        </w:rPr>
        <w:t xml:space="preserve">признать </w:t>
      </w:r>
      <w:r>
        <w:t>виновным в совершении административного правонарушения, ответственность за которое предусмотрена ст. 15.5 КоА</w:t>
      </w:r>
      <w:r>
        <w:t xml:space="preserve">П РФ, и назначить ему наказание в виде предупреждения. </w:t>
      </w:r>
    </w:p>
    <w:p w:rsidR="004424C5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</w:t>
      </w:r>
      <w:r>
        <w:t>район и городской округ Саки) Республики Крым, со дня вручения или получения копии постановления.</w:t>
      </w:r>
    </w:p>
    <w:p w:rsidR="004424C5" w:rsidP="00503696">
      <w:pPr>
        <w:spacing w:after="200" w:line="276" w:lineRule="auto"/>
        <w:ind w:firstLine="708"/>
        <w:jc w:val="both"/>
      </w:pPr>
      <w:r>
        <w:t xml:space="preserve">Мировой судья Васильев В.А. </w:t>
      </w:r>
    </w:p>
    <w:p w:rsidR="004424C5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C5"/>
    <w:rsid w:val="004424C5"/>
    <w:rsid w:val="005036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