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75A0">
      <w:pPr>
        <w:jc w:val="right"/>
      </w:pPr>
      <w:r>
        <w:rPr>
          <w:sz w:val="26"/>
        </w:rPr>
        <w:t>Дело № 5-73-601/2022</w:t>
      </w:r>
    </w:p>
    <w:p w:rsidR="00DD75A0">
      <w:pPr>
        <w:jc w:val="right"/>
      </w:pPr>
      <w:r>
        <w:rPr>
          <w:sz w:val="26"/>
        </w:rPr>
        <w:t>УИД: 91MS0073-телефон-телефон</w:t>
      </w:r>
    </w:p>
    <w:p w:rsidR="00F454D1">
      <w:pPr>
        <w:jc w:val="center"/>
        <w:rPr>
          <w:sz w:val="26"/>
        </w:rPr>
      </w:pPr>
    </w:p>
    <w:p w:rsidR="00DD75A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D75A0">
      <w:r>
        <w:rPr>
          <w:sz w:val="26"/>
        </w:rPr>
        <w:t xml:space="preserve">23 декабря 2022 года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F454D1">
      <w:pPr>
        <w:ind w:firstLine="708"/>
        <w:jc w:val="both"/>
        <w:rPr>
          <w:sz w:val="26"/>
        </w:rPr>
      </w:pPr>
    </w:p>
    <w:p w:rsidR="00DD75A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D75A0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DD75A0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DD75A0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2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DD75A0" w:rsidP="00F454D1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DD75A0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DD75A0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D75A0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DD75A0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DD75A0" w:rsidP="00F454D1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D75A0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DD75A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DD75A0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DD75A0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D75A0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D75A0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DD75A0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DD75A0" w:rsidP="00F454D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454D1">
      <w:pPr>
        <w:rPr>
          <w:sz w:val="26"/>
        </w:rPr>
      </w:pPr>
    </w:p>
    <w:p w:rsidR="00DD75A0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A0"/>
    <w:rsid w:val="00DD75A0"/>
    <w:rsid w:val="00F45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