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3286" w:rsidRPr="00172972">
      <w:pPr>
        <w:pStyle w:val="Heading1"/>
        <w:spacing w:before="0" w:after="0"/>
        <w:jc w:val="right"/>
        <w:rPr>
          <w:sz w:val="24"/>
          <w:szCs w:val="24"/>
        </w:rPr>
      </w:pPr>
      <w:r w:rsidRPr="00172972">
        <w:rPr>
          <w:rFonts w:ascii="Times New Roman" w:hAnsi="Times New Roman" w:cs="Times New Roman"/>
          <w:b w:val="0"/>
          <w:sz w:val="24"/>
          <w:szCs w:val="24"/>
        </w:rPr>
        <w:t>Дело № 5-74-10/2020</w:t>
      </w:r>
    </w:p>
    <w:p w:rsidR="0017297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28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2972" w:rsidRPr="00172972" w:rsidP="00172972"/>
    <w:p w:rsidR="006D3286">
      <w:pPr>
        <w:jc w:val="both"/>
      </w:pPr>
      <w:r w:rsidRPr="00172972">
        <w:t xml:space="preserve">13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72972">
        <w:t>г. Саки</w:t>
      </w:r>
    </w:p>
    <w:p w:rsidR="00172972" w:rsidRPr="00172972">
      <w:pPr>
        <w:jc w:val="both"/>
      </w:pPr>
    </w:p>
    <w:p w:rsidR="006D3286" w:rsidRPr="00172972">
      <w:pPr>
        <w:ind w:firstLine="708"/>
        <w:jc w:val="both"/>
      </w:pPr>
      <w:r w:rsidRPr="00172972">
        <w:t xml:space="preserve">Мировой судья судебного участка № 74 </w:t>
      </w:r>
      <w:r w:rsidRPr="00172972">
        <w:t>Сакского</w:t>
      </w:r>
      <w:r w:rsidRPr="00172972">
        <w:t xml:space="preserve"> судебного района (</w:t>
      </w:r>
      <w:r w:rsidRPr="00172972">
        <w:t>Сакский</w:t>
      </w:r>
      <w:r w:rsidRPr="00172972">
        <w:t xml:space="preserve"> муниципальный район и городской округ Саки) Республики Крым </w:t>
      </w:r>
      <w:r w:rsidRPr="00172972">
        <w:t>Смолий</w:t>
      </w:r>
      <w:r w:rsidRPr="00172972">
        <w:t xml:space="preserve"> А.М., </w:t>
      </w:r>
    </w:p>
    <w:p w:rsidR="006D3286" w:rsidRPr="00172972">
      <w:pPr>
        <w:ind w:firstLine="708"/>
        <w:jc w:val="both"/>
      </w:pPr>
      <w:r w:rsidRPr="00172972">
        <w:t>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172972">
        <w:t>Сакский</w:t>
      </w:r>
      <w:r w:rsidRPr="00172972">
        <w:t>» в отношении:</w:t>
      </w:r>
    </w:p>
    <w:p w:rsidR="006D3286" w:rsidRPr="00172972">
      <w:pPr>
        <w:ind w:left="1701"/>
        <w:jc w:val="both"/>
      </w:pPr>
      <w:r w:rsidRPr="00172972">
        <w:t>Лапшина Алексея Юрьевича,</w:t>
      </w:r>
    </w:p>
    <w:p w:rsidR="006D3286" w:rsidRPr="00172972">
      <w:pPr>
        <w:ind w:left="1701"/>
        <w:jc w:val="both"/>
      </w:pPr>
      <w:r w:rsidRPr="00172972">
        <w:t xml:space="preserve">паспортные данные, не </w:t>
      </w:r>
      <w:r w:rsidRPr="00172972">
        <w:t>работающего</w:t>
      </w:r>
      <w:r w:rsidRPr="00172972">
        <w:t>, зарегистр</w:t>
      </w:r>
      <w:r w:rsidRPr="00172972">
        <w:t xml:space="preserve">ированного по адресу: адрес, проживающего по адресу: адрес, </w:t>
      </w:r>
    </w:p>
    <w:p w:rsidR="006D3286" w:rsidRPr="00172972">
      <w:pPr>
        <w:jc w:val="both"/>
      </w:pPr>
      <w:r w:rsidRPr="00172972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172972">
      <w:pPr>
        <w:jc w:val="center"/>
      </w:pPr>
    </w:p>
    <w:p w:rsidR="006D3286" w:rsidRPr="00172972">
      <w:pPr>
        <w:jc w:val="center"/>
      </w:pPr>
      <w:r w:rsidRPr="00172972">
        <w:t>УСТАНОВИЛ:</w:t>
      </w:r>
    </w:p>
    <w:p w:rsidR="006D3286" w:rsidRPr="00172972">
      <w:pPr>
        <w:jc w:val="both"/>
      </w:pPr>
      <w:r w:rsidRPr="00172972">
        <w:t xml:space="preserve">Лапшин </w:t>
      </w:r>
      <w:r w:rsidRPr="00172972">
        <w:t>А.Ю. 22 декабря 2019 г. в 16 час. 40 мин. на 43 км + 100 м автомобильной дороги Симферополь - Евпатория, в нарушение п. 2.3.2 ПДД РФ, управляя транспортным средством марки «марка т/с», государственный регистрационный знак "гос. номер", не выполнил законное</w:t>
      </w:r>
      <w:r w:rsidRPr="00172972">
        <w:t xml:space="preserve"> требование уполномоченного должностного лица о прохождении медицинского освидетельствования на состояние опьянения.</w:t>
      </w:r>
    </w:p>
    <w:p w:rsidR="006D3286" w:rsidRPr="00172972">
      <w:pPr>
        <w:ind w:firstLine="708"/>
        <w:jc w:val="both"/>
      </w:pPr>
      <w:r w:rsidRPr="00172972">
        <w:t>В судебное заседание Лапшин А.Ю. не явился, о дате и месте рассмотрения дела извещен надлежащим образом, что подтверждается телефонограммой</w:t>
      </w:r>
      <w:r w:rsidRPr="00172972">
        <w:t xml:space="preserve"> от 24 декабря 2019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6D3286" w:rsidRPr="00172972" w:rsidP="00172972">
      <w:pPr>
        <w:ind w:firstLine="708"/>
        <w:jc w:val="both"/>
      </w:pPr>
      <w:r w:rsidRPr="00172972">
        <w:t>В пункте 6 постановления Пленума Верховного Суда Российской Федерации № 5 от 24 марта 2005 г. «О не</w:t>
      </w:r>
      <w:r w:rsidRPr="00172972">
        <w:t>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</w:t>
      </w:r>
      <w:r w:rsidRPr="00172972">
        <w:t>удье необходимо принимать меры для быстрого извещения участвующих в деле лиц о времени и</w:t>
      </w:r>
      <w:r w:rsidRPr="00172972">
        <w:t xml:space="preserve"> </w:t>
      </w:r>
      <w:r w:rsidRPr="00172972">
        <w:t>месте</w:t>
      </w:r>
      <w:r w:rsidRPr="00172972">
        <w:t xml:space="preserve"> судебного рассмотрения. </w:t>
      </w:r>
      <w:r w:rsidRPr="00172972">
        <w:t>Поскольку КоАП РФ не содержит каких-либо ограничений, связанных с таким извещением, оно в зависимости от конкретных обстоятельств дела мо</w:t>
      </w:r>
      <w:r w:rsidRPr="00172972">
        <w:t xml:space="preserve">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172972">
        <w:t>случае согласия лица на уведомление таким способом и при фиксации факта отправки и</w:t>
      </w:r>
      <w:r w:rsidRPr="00172972">
        <w:t xml:space="preserve"> доставки СМС - извещения адресату). </w:t>
      </w:r>
    </w:p>
    <w:p w:rsidR="006D3286" w:rsidRPr="00172972" w:rsidP="00172972">
      <w:pPr>
        <w:ind w:firstLine="708"/>
        <w:jc w:val="both"/>
      </w:pPr>
      <w:r w:rsidRPr="00172972">
        <w:t xml:space="preserve">Таким образом, Лапшин А.Ю. надлежащим образом извещен о времени и месте рассмотрении дела об административном правонарушении. </w:t>
      </w:r>
    </w:p>
    <w:p w:rsidR="006D3286" w:rsidRPr="00172972" w:rsidP="00172972">
      <w:pPr>
        <w:ind w:firstLine="708"/>
        <w:jc w:val="both"/>
      </w:pPr>
      <w:r w:rsidRPr="00172972">
        <w:t>В силу ча</w:t>
      </w:r>
      <w:r w:rsidRPr="00172972">
        <w:t xml:space="preserve">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 w:rsidRPr="00172972">
        <w:t xml:space="preserve">указанного лица дело может быть рассмотрено лишь в случаях, предусмотренных </w:t>
      </w:r>
      <w:hyperlink w:anchor="sub_28603" w:history="1">
        <w:r w:rsidRPr="00172972">
          <w:t>частью 3 статьи 28.6</w:t>
        </w:r>
      </w:hyperlink>
      <w:r w:rsidRPr="00172972">
        <w:t xml:space="preserve"> настоящего Кодекса, либо если имеются данные о надлежащем извещении лица о месте и времени рассмотрения дела и если от лица </w:t>
      </w:r>
      <w:r w:rsidRPr="00172972">
        <w:t>не пос</w:t>
      </w:r>
      <w:r w:rsidRPr="00172972">
        <w:t>тупило ходатайство об отложении рассмотрения дела либо если такое ходатайство оставлено без удовлетворения.</w:t>
      </w:r>
    </w:p>
    <w:p w:rsidR="006D3286" w:rsidRPr="00172972">
      <w:pPr>
        <w:ind w:firstLine="708"/>
        <w:jc w:val="both"/>
      </w:pPr>
      <w:r w:rsidRPr="00172972">
        <w:t>При таких обстоятельствах мировой судья считает возможным рассмотреть дело об административном правонарушении в отсутствие Лапшина А.Ю. по имеющимся</w:t>
      </w:r>
      <w:r w:rsidRPr="00172972">
        <w:t xml:space="preserve"> в распоряжении суда доказательствам.</w:t>
      </w:r>
    </w:p>
    <w:p w:rsidR="006D3286" w:rsidRPr="00172972">
      <w:pPr>
        <w:ind w:firstLine="708"/>
        <w:jc w:val="both"/>
      </w:pPr>
      <w:r w:rsidRPr="00172972">
        <w:t>Исследовав письменные материалы дела, мировой судья пришел к выводу о наличии в действиях Лапшина А.Ю. состава административного правонарушения, предусмотренного частью 1 статьи 12.26 Кодекса Российской Федерации об ад</w:t>
      </w:r>
      <w:r w:rsidRPr="00172972">
        <w:t>министративных правонарушениях, исходя из следующего.</w:t>
      </w:r>
    </w:p>
    <w:p w:rsidR="006D3286" w:rsidRPr="00172972">
      <w:pPr>
        <w:ind w:firstLine="708"/>
        <w:jc w:val="both"/>
      </w:pPr>
      <w:r w:rsidRPr="00172972"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</w:t>
      </w:r>
      <w:r w:rsidRPr="00172972">
        <w:t>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D3286" w:rsidRPr="00172972">
      <w:pPr>
        <w:ind w:firstLine="708"/>
        <w:jc w:val="both"/>
      </w:pPr>
      <w:r w:rsidRPr="00172972">
        <w:t>Согласно пункту 2.3.2 П</w:t>
      </w:r>
      <w:r w:rsidRPr="00172972">
        <w:t>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транспортного средства обязан по требованию должностных лиц, уполномочен</w:t>
      </w:r>
      <w:r w:rsidRPr="00172972">
        <w:t xml:space="preserve"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172972">
          <w:t>медицинское освидетельствование</w:t>
        </w:r>
      </w:hyperlink>
      <w:r w:rsidRPr="00172972">
        <w:t xml:space="preserve"> на состояние опьянения.</w:t>
      </w:r>
    </w:p>
    <w:p w:rsidR="006D3286" w:rsidRPr="00172972">
      <w:pPr>
        <w:ind w:firstLine="708"/>
        <w:jc w:val="both"/>
      </w:pPr>
      <w:r w:rsidRPr="00172972">
        <w:t>Как следует из протокола об административном правонарушении 82 АП № 052442 от 22 декабря 2019 г., он был составлен в отношении Лапшина А.Ю. за то, что он 2</w:t>
      </w:r>
      <w:r w:rsidRPr="00172972">
        <w:t>2 декабря 2019 г. в 16 час. 40 мин. на 43 км + 100 м автомобильной дороги Симферополь - Евпатория (ул. Магистральная, 21 А), в нарушение п. 2.3.2 ПДД РФ, управляя транспортным средством марки «марка</w:t>
      </w:r>
      <w:r w:rsidRPr="00172972">
        <w:t xml:space="preserve"> т/с», государственный регистрационный знак "гос. номер", </w:t>
      </w:r>
      <w:r w:rsidRPr="00172972">
        <w:t>не выполнил законное требование уполномоченного должностного лица о прохождении медицинского освидетельствования на состояние опьянения. Управлял транспортным средством с признаками опьянения: резкое изменение окраски кожных покровов лица, поведение не соо</w:t>
      </w:r>
      <w:r w:rsidRPr="00172972">
        <w:t>тветствующее обстановке. Данное деяние не является уголовно наказуемым.</w:t>
      </w:r>
    </w:p>
    <w:p w:rsidR="006D3286" w:rsidRPr="00172972">
      <w:pPr>
        <w:ind w:firstLine="540"/>
        <w:jc w:val="both"/>
      </w:pPr>
      <w:r w:rsidRPr="00172972">
        <w:t>В связи с наличием признаков опьянения: резкое изменение окраски кожных покровов лица, поведение не соответствующее обстановке, должностным лицом ГИБДД в порядке, предусмотренном Прави</w:t>
      </w:r>
      <w:r w:rsidRPr="00172972">
        <w:t>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 w:rsidRPr="00172972">
        <w:t>ия этого лица на состояние опьянения и оформления его результатов, утвержденными Постановлением Правительства</w:t>
      </w:r>
      <w:r w:rsidRPr="00172972">
        <w:t xml:space="preserve"> Российской Федерации от 26 июня 2008 г. N 475, Лапшину А.Ю. было предложено пройти освидетельствование на состояние алкогольного опьянения.</w:t>
      </w:r>
    </w:p>
    <w:p w:rsidR="006D3286" w:rsidRPr="00172972">
      <w:pPr>
        <w:ind w:firstLine="540"/>
        <w:jc w:val="both"/>
      </w:pPr>
      <w:r w:rsidRPr="00172972">
        <w:t>Как ус</w:t>
      </w:r>
      <w:r w:rsidRPr="00172972">
        <w:t>матривается из акта 61 АА № 139015 от 22 декабря 2019 г., Лапшин А.Ю. 22 декабря 2019 г. в 16 час. 33 мин. был освидетельствован на состояние алкогольного опьянения с применением технического средства измерения в связи с наличием у него признаков алкогольн</w:t>
      </w:r>
      <w:r w:rsidRPr="00172972">
        <w:t>ого опьянения: резкое изменение окраски кожных покровов лица, поведение не соответствующее обстановке, по результатам которого состояние опьянения не</w:t>
      </w:r>
      <w:r w:rsidRPr="00172972">
        <w:t xml:space="preserve"> установлено, что подтверждается соответствующими записями в данном акте, а также бумажным носителем с резу</w:t>
      </w:r>
      <w:r w:rsidRPr="00172972">
        <w:t>льтатами освидетельствования.</w:t>
      </w:r>
    </w:p>
    <w:p w:rsidR="006D3286" w:rsidRPr="00172972">
      <w:pPr>
        <w:ind w:firstLine="540"/>
        <w:jc w:val="both"/>
      </w:pPr>
      <w:r w:rsidRPr="00172972">
        <w:t xml:space="preserve">В соответствии с пунктом 10 упомянутых выше Правил направлению на медицинское освидетельствование на состояние опьянения водитель транспортного средства подлежит: а) </w:t>
      </w:r>
      <w:r w:rsidRPr="00172972">
        <w:t>при отказе от прохождения освидетельствования на состояние а</w:t>
      </w:r>
      <w:r w:rsidRPr="00172972">
        <w:t xml:space="preserve">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 w:rsidRPr="00172972">
        <w:t>освидетельствования на состояние алкогольного опьянения.</w:t>
      </w:r>
    </w:p>
    <w:p w:rsidR="006D3286" w:rsidRPr="00172972">
      <w:pPr>
        <w:ind w:firstLine="540"/>
        <w:jc w:val="both"/>
      </w:pPr>
      <w:r w:rsidRPr="00172972">
        <w:t xml:space="preserve">Факт отказа Лапшина А.Ю. от прохождения медицинского освидетельствования на состояние опьянения подтверждается протоколом 50 МВ № 032498 от 22 декабря 2019 г. о направлении Лапшина А.Ю. на </w:t>
      </w:r>
      <w:r w:rsidRPr="00172972">
        <w:t>медицинское освидетельствование, согласно которому последний при наличии признаков опьянения: резкое изменение окраски кожных покровов лица, поведение не соответствующее обстановке и основания для его направления на медицинское освидетельствование – наличи</w:t>
      </w:r>
      <w:r w:rsidRPr="00172972">
        <w:t>е достаточных оснований полагать, что</w:t>
      </w:r>
      <w:r w:rsidRPr="00172972">
        <w:t xml:space="preserve">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</w:t>
      </w:r>
      <w:r w:rsidRPr="00172972">
        <w:t>оответствующей записью в данном протоколе. Данное обстоятельство подтверждается видеозаписью приобщенной должностным лицом к материалам дела, просмотренной в судебном заседании при участии Лапшина А.Ю.</w:t>
      </w:r>
    </w:p>
    <w:p w:rsidR="006D3286" w:rsidRPr="00172972">
      <w:pPr>
        <w:ind w:firstLine="540"/>
        <w:jc w:val="both"/>
      </w:pPr>
      <w:r w:rsidRPr="00172972">
        <w:t>Факт управления Лапшиным А.Ю. транспортным средством п</w:t>
      </w:r>
      <w:r w:rsidRPr="00172972">
        <w:t>ри указанных в протоколе об административном правонарушении обстоятельствах подтверждается протоколом 61 АМ № 394875 об отстранении от управления транспортным средством от 22 декабря 2019 г., согласно которому Лапшин А.Ю. 22 декабря 2019 г. в 15 час. 44 ми</w:t>
      </w:r>
      <w:r w:rsidRPr="00172972">
        <w:t>н. на 43 км + 100 м автомобильной дороги Симферополь - Евпатория, управляющий транспортным средством марки «марка т</w:t>
      </w:r>
      <w:r w:rsidRPr="00172972">
        <w:t xml:space="preserve">/с», государственный регистрационный знак "гос. номер", при наличии достаточных оснований полагать, что лицо, которое управляет транспортным </w:t>
      </w:r>
      <w:r w:rsidRPr="00172972">
        <w:t>средством, находится в состоянии опьянения (наличие у лица одного или нескольких признаков: резкое изменение окраски кожных покровов лица, поведение не соответствующее обстановке) отстранен от управления транспортным средством до устранения причины отстран</w:t>
      </w:r>
      <w:r w:rsidRPr="00172972">
        <w:t>ения.</w:t>
      </w:r>
    </w:p>
    <w:p w:rsidR="006D3286" w:rsidRPr="00172972">
      <w:pPr>
        <w:ind w:firstLine="540"/>
        <w:jc w:val="both"/>
      </w:pPr>
      <w:r w:rsidRPr="00172972"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</w:t>
      </w:r>
      <w:r w:rsidRPr="00172972">
        <w:t>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6D3286" w:rsidRPr="00172972">
      <w:pPr>
        <w:ind w:firstLine="540"/>
        <w:jc w:val="both"/>
      </w:pPr>
      <w:r w:rsidRPr="00172972">
        <w:t>Установленное законом требование о применении мер обеспечения производства по делу об административном п</w:t>
      </w:r>
      <w:r w:rsidRPr="00172972">
        <w:t>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</w:t>
      </w:r>
      <w:r w:rsidRPr="00172972">
        <w:t>твующем протоколе или акте содержания и результатов проводимого процессуального действия.</w:t>
      </w:r>
    </w:p>
    <w:p w:rsidR="006D3286" w:rsidRPr="00172972">
      <w:pPr>
        <w:ind w:firstLine="540"/>
        <w:jc w:val="both"/>
      </w:pPr>
      <w:r w:rsidRPr="00172972">
        <w:t>Как усматривается из материалов дела, 22 декабря 2019 г. должностным лицом ОГИБДД в отношении Лапшина А.Ю. применены меры обеспечения производства по делу об админист</w:t>
      </w:r>
      <w:r w:rsidRPr="00172972">
        <w:t>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6D3286" w:rsidRPr="00172972">
      <w:pPr>
        <w:ind w:firstLine="540"/>
        <w:jc w:val="both"/>
      </w:pPr>
      <w:r w:rsidRPr="00172972">
        <w:t>Согласно протоколу об отстранении от управления транспортным средством, акту освидетельствования на состояние алкогол</w:t>
      </w:r>
      <w:r w:rsidRPr="00172972">
        <w:t>ьного опьянения, протоколу о направлении на медицинское освидетельствование на состояние опьянения соответствующие процессуальные действия производились без участия понятых, с применением видеозаписи.</w:t>
      </w:r>
    </w:p>
    <w:p w:rsidR="006D3286" w:rsidRPr="00172972">
      <w:pPr>
        <w:ind w:firstLine="540"/>
        <w:jc w:val="both"/>
      </w:pPr>
      <w:r w:rsidRPr="00172972">
        <w:t>Приобщенная к материалам дела видеозапись содержи</w:t>
      </w:r>
      <w:r w:rsidRPr="00172972">
        <w:t xml:space="preserve">т процедуру освидетельствования Лапшина А.Ю. на состояние алкогольного опьянения, а также на видеозаписи зафиксированы отбор пробы выдыхаемого воздуха и его результаты. </w:t>
      </w:r>
    </w:p>
    <w:p w:rsidR="006D3286" w:rsidRPr="00172972">
      <w:pPr>
        <w:ind w:firstLine="540"/>
        <w:jc w:val="both"/>
      </w:pPr>
      <w:r w:rsidRPr="00172972">
        <w:t xml:space="preserve">Указанная видеозапись просмотрена в судебном заседании. </w:t>
      </w:r>
    </w:p>
    <w:p w:rsidR="006D3286" w:rsidRPr="00172972">
      <w:pPr>
        <w:ind w:firstLine="540"/>
        <w:jc w:val="both"/>
      </w:pPr>
      <w:r w:rsidRPr="00172972">
        <w:t>При таких обстоятельствах в д</w:t>
      </w:r>
      <w:r w:rsidRPr="00172972">
        <w:t>ействиях Лапшина А.Ю.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 w:rsidRPr="00172972">
        <w:t>стояние опьянения, если такие действия (бездействие) не содержат уголовно наказуемого деяния.</w:t>
      </w:r>
    </w:p>
    <w:p w:rsidR="006D3286" w:rsidRPr="00172972">
      <w:pPr>
        <w:ind w:firstLine="540"/>
        <w:jc w:val="both"/>
      </w:pPr>
      <w:r w:rsidRPr="00172972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 w:rsidRPr="00172972"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6D3286" w:rsidRPr="00172972">
      <w:pPr>
        <w:ind w:firstLine="540"/>
        <w:jc w:val="both"/>
      </w:pPr>
      <w:r w:rsidRPr="00172972">
        <w:t>Как усматривается из материалов дела, Лапшин А.Ю. в установленном законом порядке получал специальное право управления транспортными средствами и ему "д</w:t>
      </w:r>
      <w:r w:rsidRPr="00172972">
        <w:t xml:space="preserve">ата" года выдано водительское удостоверение "номер" кат. «...». </w:t>
      </w:r>
    </w:p>
    <w:p w:rsidR="006D3286" w:rsidRPr="00172972">
      <w:pPr>
        <w:ind w:firstLine="540"/>
        <w:jc w:val="both"/>
      </w:pPr>
      <w:r w:rsidRPr="00172972">
        <w:t>Принимая во внимание характер и обстоятельства совершенного административного правонарушения, данные о личности Лапшина А.Ю., мировой судья пришел к выводу о возможности назначить ему админис</w:t>
      </w:r>
      <w:r w:rsidRPr="00172972">
        <w:t>тративное наказание в виде штрафа с лишением права управления транспортными средствами в нижнем пределе санкции ч. 1 ст. 12.26 КоАП РФ.</w:t>
      </w:r>
    </w:p>
    <w:p w:rsidR="006D3286" w:rsidRPr="00172972">
      <w:pPr>
        <w:ind w:firstLine="540"/>
        <w:jc w:val="both"/>
      </w:pPr>
      <w:r w:rsidRPr="00172972">
        <w:t>На основании изложенного, руководствуясь статьями 29.9, 29.10 Кодекса Российской Федерации об административных правонару</w:t>
      </w:r>
      <w:r w:rsidRPr="00172972">
        <w:t>шениях, мировой судья</w:t>
      </w:r>
    </w:p>
    <w:p w:rsidR="00172972">
      <w:pPr>
        <w:ind w:firstLine="540"/>
        <w:jc w:val="center"/>
      </w:pPr>
    </w:p>
    <w:p w:rsidR="006D3286" w:rsidRPr="00172972">
      <w:pPr>
        <w:ind w:firstLine="540"/>
        <w:jc w:val="center"/>
      </w:pPr>
      <w:r w:rsidRPr="00172972">
        <w:t>ПОСТАНОВИЛ:</w:t>
      </w:r>
    </w:p>
    <w:p w:rsidR="006D3286" w:rsidRPr="00172972">
      <w:pPr>
        <w:ind w:firstLine="540"/>
        <w:jc w:val="both"/>
      </w:pPr>
      <w:r w:rsidRPr="00172972">
        <w:t>Лапшина Алексея Юрьевича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</w:t>
      </w:r>
      <w:r w:rsidRPr="00172972">
        <w:t>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6D3286" w:rsidRPr="00172972">
      <w:pPr>
        <w:ind w:firstLine="540"/>
        <w:jc w:val="both"/>
      </w:pPr>
      <w:r w:rsidRPr="00172972">
        <w:t xml:space="preserve">Штраф подлежит уплате по реквизитам: получатель платежа УФК по Республике </w:t>
      </w:r>
      <w:r w:rsidRPr="00172972">
        <w:t>Крым (МО ОМВД России «</w:t>
      </w:r>
      <w:r w:rsidRPr="00172972">
        <w:t>Сакский</w:t>
      </w:r>
      <w:r w:rsidRPr="00172972">
        <w:t xml:space="preserve">»), ИНН 9107000095, КПП 910701001, </w:t>
      </w:r>
      <w:r>
        <w:t xml:space="preserve">                                        </w:t>
      </w:r>
      <w:r w:rsidRPr="00172972">
        <w:t>р</w:t>
      </w:r>
      <w:r w:rsidRPr="00172972">
        <w:t>/с 40101810335100010001, банк получателя: Отделение по Республике Крым ЮГУ Центрального Банка РФ, КБК 188 1 16 30020 01 6000 140, БИК 043510001, ОКТМО 35721000, УИН 1881 0491 1926 0000 6025.</w:t>
      </w:r>
    </w:p>
    <w:p w:rsidR="006D3286" w:rsidRPr="00172972" w:rsidP="00172972">
      <w:pPr>
        <w:ind w:firstLine="540"/>
        <w:jc w:val="both"/>
      </w:pPr>
      <w:r w:rsidRPr="00172972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172972">
        <w:t xml:space="preserve">ления о наложении административного штрафа в законную силу, за исключением случаев, предусмотренных </w:t>
      </w:r>
      <w:hyperlink r:id="rId5" w:history="1">
        <w:r w:rsidRPr="00172972">
          <w:t>частями 1.1</w:t>
        </w:r>
      </w:hyperlink>
      <w:r w:rsidRPr="00172972">
        <w:t xml:space="preserve">, </w:t>
      </w:r>
      <w:hyperlink r:id="rId6" w:history="1">
        <w:r w:rsidRPr="00172972">
          <w:t>1.3</w:t>
        </w:r>
      </w:hyperlink>
      <w:r w:rsidRPr="00172972">
        <w:t xml:space="preserve"> и </w:t>
      </w:r>
      <w:hyperlink r:id="rId7" w:history="1">
        <w:r w:rsidRPr="00172972">
          <w:t>1.4</w:t>
        </w:r>
      </w:hyperlink>
      <w:r w:rsidRPr="00172972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172972">
          <w:t>статьей 31.5</w:t>
        </w:r>
      </w:hyperlink>
      <w:r w:rsidRPr="00172972">
        <w:t xml:space="preserve"> настоящего Кодекса.</w:t>
      </w:r>
    </w:p>
    <w:p w:rsidR="006D3286" w:rsidRPr="00172972">
      <w:pPr>
        <w:ind w:firstLine="540"/>
        <w:jc w:val="both"/>
      </w:pPr>
      <w:r w:rsidRPr="00172972">
        <w:t xml:space="preserve">Оригинал квитанции об оплате административного штрафа необходимо предоставить на судебный участок № 74 </w:t>
      </w:r>
      <w:r w:rsidRPr="00172972">
        <w:t>Сакского</w:t>
      </w:r>
      <w:r w:rsidRPr="00172972">
        <w:t xml:space="preserve"> судебного района (</w:t>
      </w:r>
      <w:r w:rsidRPr="00172972">
        <w:t>Сакски</w:t>
      </w:r>
      <w:r w:rsidRPr="00172972">
        <w:t>й</w:t>
      </w:r>
      <w:r w:rsidRPr="00172972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D3286" w:rsidRPr="00172972">
      <w:pPr>
        <w:ind w:firstLine="540"/>
        <w:jc w:val="both"/>
      </w:pPr>
      <w:r w:rsidRPr="00172972">
        <w:t xml:space="preserve">При отсутствии документа, свидетельствующего об уплате административного штрафа в срок, сумма штрафа на основании </w:t>
      </w:r>
      <w:r w:rsidRPr="00172972">
        <w:t>ст. 32.2 Кодекса Российской Федерации об административных правонарушениях будет взыскана в принудительном порядке.</w:t>
      </w:r>
    </w:p>
    <w:p w:rsidR="006D3286" w:rsidRPr="00172972">
      <w:pPr>
        <w:ind w:firstLine="540"/>
        <w:jc w:val="both"/>
      </w:pPr>
      <w:r w:rsidRPr="00172972"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</w:t>
      </w:r>
      <w:r w:rsidRPr="00172972">
        <w:t>государственной инспекции безопасности дорожного движения МО МВД Российской Федерации «</w:t>
      </w:r>
      <w:r w:rsidRPr="00172972">
        <w:t>Сакский</w:t>
      </w:r>
      <w:r w:rsidRPr="00172972">
        <w:t>» (296500, Республика Крым, г. Саки, ул. Трудовая, 6).</w:t>
      </w:r>
    </w:p>
    <w:p w:rsidR="006D3286" w:rsidRPr="00172972">
      <w:pPr>
        <w:ind w:firstLine="540"/>
        <w:jc w:val="both"/>
      </w:pPr>
      <w:r w:rsidRPr="00172972">
        <w:t>Исполнение постановления о лишении права управления транспортным средством соответствующего вида или другим</w:t>
      </w:r>
      <w:r w:rsidRPr="00172972">
        <w:t>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</w:t>
      </w:r>
      <w:r w:rsidRPr="00172972">
        <w:t>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172972">
        <w:t>) и другой техники.</w:t>
      </w:r>
    </w:p>
    <w:p w:rsidR="006D3286" w:rsidRPr="00172972">
      <w:pPr>
        <w:ind w:firstLine="540"/>
        <w:jc w:val="both"/>
      </w:pPr>
      <w:r w:rsidRPr="00172972">
        <w:t>В течение трех рабочих дней со дня вступления в законную силу п</w:t>
      </w:r>
      <w:r w:rsidRPr="00172972">
        <w:t>остановления о назначении административного наказания в виде лишения права управления транспортными средствами Лапшин А.Ю. должен сдать водительское удостоверение в отделение государственной инспекции безопасности дорожного движения МО МВД Российской Федер</w:t>
      </w:r>
      <w:r w:rsidRPr="00172972">
        <w:t>ации «</w:t>
      </w:r>
      <w:r w:rsidRPr="00172972">
        <w:t>Сакский</w:t>
      </w:r>
      <w:r w:rsidRPr="00172972">
        <w:t>» (296500, Республика Крым, г. Саки, ул. Трудовая, 6), а в случае утраты указанных документов заявить об этом в</w:t>
      </w:r>
      <w:r w:rsidRPr="00172972">
        <w:t xml:space="preserve"> указанный орган в тот же срок. </w:t>
      </w:r>
    </w:p>
    <w:p w:rsidR="006D3286" w:rsidRPr="00172972">
      <w:pPr>
        <w:ind w:firstLine="540"/>
        <w:jc w:val="both"/>
      </w:pPr>
      <w:r w:rsidRPr="00172972">
        <w:t>Согласно части 2 статьи 32.7 Кодекса Российской Федерации об административных правонарушениях в слу</w:t>
      </w:r>
      <w:r w:rsidRPr="00172972">
        <w:t>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</w:t>
      </w:r>
      <w:r w:rsidRPr="00172972"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D3286">
      <w:pPr>
        <w:ind w:firstLine="540"/>
        <w:jc w:val="both"/>
      </w:pPr>
      <w:r w:rsidRPr="00172972">
        <w:t>Постановление может быть</w:t>
      </w:r>
      <w:r w:rsidRPr="00172972">
        <w:t xml:space="preserve"> обжаловано в течение десяти суток со дня вручения или получения копии постановления в </w:t>
      </w:r>
      <w:r w:rsidRPr="00172972">
        <w:t>Сакский</w:t>
      </w:r>
      <w:r w:rsidRPr="00172972">
        <w:t xml:space="preserve"> районный суд Республики Крым через мирового судью.</w:t>
      </w:r>
    </w:p>
    <w:p w:rsidR="00172972">
      <w:pPr>
        <w:ind w:firstLine="540"/>
        <w:jc w:val="both"/>
      </w:pPr>
    </w:p>
    <w:p w:rsidR="00172972" w:rsidRPr="00172972">
      <w:pPr>
        <w:ind w:firstLine="540"/>
        <w:jc w:val="both"/>
      </w:pPr>
    </w:p>
    <w:p w:rsidR="006D3286" w:rsidRPr="00172972">
      <w:pPr>
        <w:jc w:val="both"/>
      </w:pPr>
      <w:r w:rsidRPr="0017297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72972">
        <w:t xml:space="preserve">А.М. </w:t>
      </w:r>
      <w:r w:rsidRPr="00172972">
        <w:t>Смолий</w:t>
      </w:r>
    </w:p>
    <w:p w:rsidR="006D3286" w:rsidRPr="00172972"/>
    <w:sectPr w:rsidSect="00172972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6"/>
    <w:rsid w:val="00172972"/>
    <w:rsid w:val="006D3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00772A247DC21FC1A2C400A1CE7F1A2C717CB8F31DCAE45131B76E430171B3DAA2C21A6A4BD6E5L2z7L" TargetMode="External" /><Relationship Id="rId5" Type="http://schemas.openxmlformats.org/officeDocument/2006/relationships/hyperlink" Target="consultantplus://offline/ref=E3D6B69F5C965F9D45456050ADF36C7F9B1859E3DD6E99DB5FE83AC93AB6057F56EC76153DCB34F04496DC27CC88BA1141EA0DE1B541I5o5H" TargetMode="External" /><Relationship Id="rId6" Type="http://schemas.openxmlformats.org/officeDocument/2006/relationships/hyperlink" Target="consultantplus://offline/ref=E3D6B69F5C965F9D45456050ADF36C7F9B1859E3DD6E99DB5FE83AC93AB6057F56EC76163AC03DF04496DC27CC88BA1141EA0DE1B541I5o5H" TargetMode="External" /><Relationship Id="rId7" Type="http://schemas.openxmlformats.org/officeDocument/2006/relationships/hyperlink" Target="consultantplus://offline/ref=E3D6B69F5C965F9D45456050ADF36C7F9B1859E3DD6E99DB5FE83AC93AB6057F56EC76183EC237F04496DC27CC88BA1141EA0DE1B541I5o5H" TargetMode="External" /><Relationship Id="rId8" Type="http://schemas.openxmlformats.org/officeDocument/2006/relationships/hyperlink" Target="consultantplus://offline/ref=E3D6B69F5C965F9D45456050ADF36C7F9B1859E3DD6E99DB5FE83AC93AB6057F56EC76113DC13CFB14CCCC2385DCB40E42F513E2AB4155EEIEo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