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E36C8F">
      <w:pPr>
        <w:jc w:val="right"/>
      </w:pPr>
    </w:p>
    <w:p w:rsidR="00A77B3E" w:rsidP="00E36C8F">
      <w:pPr>
        <w:jc w:val="right"/>
      </w:pPr>
      <w:r>
        <w:t>Дело № 5-74-30/2018</w:t>
      </w:r>
    </w:p>
    <w:p w:rsidR="00A77B3E"/>
    <w:p w:rsidR="00A77B3E">
      <w:r>
        <w:t>ПОСТАНОВЛЕНИЕ</w:t>
      </w:r>
    </w:p>
    <w:p w:rsidR="00A77B3E">
      <w:r>
        <w:t xml:space="preserve">02 февраля 2018 года  </w:t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 xml:space="preserve">          г. Саки</w:t>
      </w:r>
    </w:p>
    <w:p w:rsidR="00A77B3E"/>
    <w:p w:rsidR="00A77B3E" w:rsidP="00E36C8F">
      <w:pPr>
        <w:jc w:val="both"/>
      </w:pPr>
      <w:r>
        <w:tab/>
        <w:t xml:space="preserve">Мировой судья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</w:t>
      </w:r>
      <w:r>
        <w:t>Смолий</w:t>
      </w:r>
      <w:r>
        <w:t xml:space="preserve"> А.М., рассмотрев дело об административном правонарушении, поступившее из Межрайонной инспекции Федеральной налоговой службы № 3 по Республике Крым, в отношении:</w:t>
      </w:r>
    </w:p>
    <w:p w:rsidR="00A77B3E" w:rsidP="00E36C8F">
      <w:pPr>
        <w:jc w:val="both"/>
      </w:pPr>
      <w:r>
        <w:t xml:space="preserve">Белой Анны Владимировны,                   </w:t>
      </w:r>
    </w:p>
    <w:p w:rsidR="00A77B3E" w:rsidP="00E36C8F">
      <w:pPr>
        <w:jc w:val="both"/>
      </w:pPr>
      <w:r>
        <w:t xml:space="preserve">паспортные </w:t>
      </w:r>
      <w:r>
        <w:t>данныеадрес</w:t>
      </w:r>
      <w:r>
        <w:t>, гражданки Российской</w:t>
      </w:r>
      <w:r>
        <w:t xml:space="preserve"> Федерации, ..., зарегистрированной и фактически проживающей по адресу:                           адрес, адрес, ранее не </w:t>
      </w:r>
      <w:r>
        <w:t>привлекавшейся</w:t>
      </w:r>
      <w:r>
        <w:t xml:space="preserve"> к административной ответственности за нарушение законодательства в области налогов и сборов,  </w:t>
      </w:r>
    </w:p>
    <w:p w:rsidR="00A77B3E" w:rsidP="00E36C8F">
      <w:pPr>
        <w:jc w:val="both"/>
      </w:pPr>
      <w:r>
        <w:t>о привлечении ее к админи</w:t>
      </w:r>
      <w:r>
        <w:t>стративной ответственности за правонарушение, предусмотренное статьей 15.5 Кодекса Российской Федерации об административных правонарушениях,</w:t>
      </w:r>
    </w:p>
    <w:p w:rsidR="00A77B3E" w:rsidP="00E36C8F">
      <w:pPr>
        <w:jc w:val="both"/>
      </w:pPr>
    </w:p>
    <w:p w:rsidR="00A77B3E" w:rsidP="00E36C8F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E36C8F">
      <w:pPr>
        <w:jc w:val="both"/>
      </w:pPr>
      <w:r>
        <w:t xml:space="preserve">Белая А.В., являясь ..., расположенного по адресу: адрес, адрес, в нарушение </w:t>
      </w:r>
      <w:r>
        <w:t>пп</w:t>
      </w:r>
      <w:r>
        <w:t>. 1 п. 1 ст. 34</w:t>
      </w:r>
      <w:r>
        <w:t>6.23 Налогового кодекса РФ, не обеспечила своевременное предоставление в Межрайонную ИФНС России № 3 по Республике Крым декларации по упрощенной системе налогообложения за 2016 год, срок предоставления которой не позднее 31 марта года, следующего за истекш</w:t>
      </w:r>
      <w:r>
        <w:t>им налоговым периодом (срок сдачи налоговой декларации по упрощенной системе налогообложения за 2016 год - 31 марта               2017 года), которая фактически была предоставлена 13 апреля 2017 года.</w:t>
      </w:r>
    </w:p>
    <w:p w:rsidR="00A77B3E" w:rsidP="00E36C8F">
      <w:pPr>
        <w:jc w:val="both"/>
      </w:pPr>
      <w:r>
        <w:t>В судебное заседание Белая А.В. не явилась, однако 26 я</w:t>
      </w:r>
      <w:r>
        <w:t>нваря 2018 года направила в суд ходатайство о рассмотрении дела об административном правонарушении в ее отсутствие, кроме того указала, что свою вину во вмененном ей правонарушении признает.</w:t>
      </w:r>
    </w:p>
    <w:p w:rsidR="00A77B3E" w:rsidP="00E36C8F">
      <w:pPr>
        <w:jc w:val="both"/>
      </w:pPr>
      <w:r>
        <w:t>Исследовав материалы дела, суд пришел к выводу о наличии в действ</w:t>
      </w:r>
      <w:r>
        <w:t>иях Белой А.В. состава правонарушения, предусмотренного ст. 15.5 КоАП РФ, исходя из следующего.</w:t>
      </w:r>
    </w:p>
    <w:p w:rsidR="00A77B3E" w:rsidP="00E36C8F">
      <w:pPr>
        <w:jc w:val="both"/>
      </w:pPr>
      <w:r>
        <w:tab/>
        <w:t>Согласно протоколу об административном правонарушении № 1513 от                 22 января 2018 года, он был составлен в отношении Белой А.В. за то, что она явл</w:t>
      </w:r>
      <w:r>
        <w:t xml:space="preserve">яясь ..., предоставила в Межрайонную ИФНС России № 3 по Республике Крым 13 апреля 2017 года налоговую декларацию по упрощенной системе налогообложения за 2016 год, срок предоставления которой в соответствии с </w:t>
      </w:r>
      <w:r>
        <w:t>пп</w:t>
      </w:r>
      <w:r>
        <w:t>. 1 п. 1 ст. 346.23 НК РФ не позднее 31 марта</w:t>
      </w:r>
      <w:r>
        <w:t xml:space="preserve"> года, следующим за налоговым периодом.</w:t>
      </w:r>
    </w:p>
    <w:p w:rsidR="00A77B3E" w:rsidP="00E36C8F">
      <w:pPr>
        <w:jc w:val="both"/>
      </w:pPr>
      <w:r>
        <w:t xml:space="preserve"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налоговой декларации по упрощенной системе </w:t>
      </w:r>
      <w:r>
        <w:t>налого</w:t>
      </w:r>
      <w:r>
        <w:t>обложения, о которой указано в протоколе об административном правонарушении, подтверждаются имеющимися в материалах дела сведениями, согласно которым Белая А.В. является ....</w:t>
      </w:r>
    </w:p>
    <w:p w:rsidR="00A77B3E" w:rsidP="00E36C8F">
      <w:pPr>
        <w:jc w:val="both"/>
      </w:pPr>
      <w:r>
        <w:t xml:space="preserve">Как усматривается из акта налоговой проверки № 2366 от 08 августа                </w:t>
      </w:r>
      <w:r>
        <w:t xml:space="preserve">  2017 года товарищество собственников недвижимости дома № 8, налоговую декларацию по упрощенной системе налогообложения за 2016 год товарищество предоставило 13 апреля 2017 года, срок предоставления которой в соответствии                с </w:t>
      </w:r>
      <w:r>
        <w:t>пп</w:t>
      </w:r>
      <w:r>
        <w:t>. 1 п.1 ст. 34</w:t>
      </w:r>
      <w:r>
        <w:t>6.23 НК РФ не позднее 31 марта года, следующим за налоговым периодом.</w:t>
      </w:r>
    </w:p>
    <w:p w:rsidR="00A77B3E" w:rsidP="00E36C8F">
      <w:pPr>
        <w:jc w:val="both"/>
      </w:pPr>
      <w:r>
        <w:t xml:space="preserve">В соответствии с </w:t>
      </w:r>
      <w:r>
        <w:t>пп</w:t>
      </w:r>
      <w:r>
        <w:t xml:space="preserve">. 1 п. 1 ст. 346.23 НК РФ по итогам налогового периода налогоплательщики представляют налоговую декларацию в налоговый орган по месту нахождения организации или месту </w:t>
      </w:r>
      <w:r>
        <w:t>жительства индивидуального предпринимателя в следующие сроки ? организации не позднее 31 марта года, следующего за истекшим налоговым периодом.</w:t>
      </w:r>
    </w:p>
    <w:p w:rsidR="00A77B3E" w:rsidP="00E36C8F">
      <w:pPr>
        <w:jc w:val="both"/>
      </w:pPr>
      <w:r>
        <w:t>При таких обстоятельствах в действиях Белой А.В. имеется состав правонарушения, предусмотренного ст. 15.5 КоАП Р</w:t>
      </w:r>
      <w:r>
        <w:t>Ф, а именно нарушение установленных законодательством о налогах и сборах сроков представления налоговой декларации по упрощенной системе налогообложения в налоговый орган по месту учета.</w:t>
      </w:r>
    </w:p>
    <w:p w:rsidR="00A77B3E" w:rsidP="00E36C8F">
      <w:pPr>
        <w:jc w:val="both"/>
      </w:pPr>
      <w:r>
        <w:t>Согласно ч. 2 ст. 4.1 КоАП РФ при назначении административного наказа</w:t>
      </w:r>
      <w:r>
        <w:t>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E36C8F">
      <w:pPr>
        <w:jc w:val="both"/>
      </w:pPr>
      <w:r>
        <w:tab/>
        <w:t>Принимая во внимание характер совершенного административно</w:t>
      </w:r>
      <w:r>
        <w:t>го правонарушения, данные о личности Белой А.В., которая, согласно данным материала дела, ранее не привлекалась к административной ответственности за нарушение законодательства в области налогов и сборов, суд пришел к выводу о возможности назначить ей  адм</w:t>
      </w:r>
      <w:r>
        <w:t>инистративное наказание в виде предупреждения.</w:t>
      </w:r>
    </w:p>
    <w:p w:rsidR="00A77B3E" w:rsidP="00E36C8F">
      <w:pPr>
        <w:jc w:val="both"/>
      </w:pPr>
      <w: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A77B3E" w:rsidP="00E36C8F">
      <w:pPr>
        <w:jc w:val="both"/>
      </w:pPr>
      <w:r>
        <w:tab/>
      </w:r>
    </w:p>
    <w:p w:rsidR="00A77B3E" w:rsidP="00E36C8F">
      <w:pPr>
        <w:jc w:val="center"/>
      </w:pPr>
      <w:r>
        <w:t>ПОСТАНОВИЛ:</w:t>
      </w:r>
    </w:p>
    <w:p w:rsidR="00A77B3E" w:rsidP="00E36C8F">
      <w:pPr>
        <w:jc w:val="both"/>
      </w:pPr>
      <w:r>
        <w:t>Белую Анну Владимировну признать виновной в совершен</w:t>
      </w:r>
      <w:r>
        <w:t xml:space="preserve">ии административного правонарушения, предусмотренного ст. 15.5 Кодекса Российской Федерации об административных правонарушениях, и назначить ей административное наказание в виде предупреждения. </w:t>
      </w:r>
    </w:p>
    <w:p w:rsidR="00A77B3E" w:rsidP="00E36C8F">
      <w:pPr>
        <w:jc w:val="both"/>
      </w:pPr>
      <w:r>
        <w:t xml:space="preserve">           Постановление может быть обжаловано в течение деся</w:t>
      </w:r>
      <w:r>
        <w:t xml:space="preserve">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               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E36C8F">
      <w:pPr>
        <w:jc w:val="both"/>
      </w:pPr>
    </w:p>
    <w:p w:rsidR="00A77B3E" w:rsidP="00E36C8F">
      <w:pPr>
        <w:jc w:val="both"/>
      </w:pPr>
    </w:p>
    <w:p w:rsidR="00A77B3E" w:rsidP="00E36C8F">
      <w:pPr>
        <w:jc w:val="both"/>
      </w:pPr>
      <w:r>
        <w:t xml:space="preserve">Мировой судья                                                                                              А.М. </w:t>
      </w:r>
      <w:r>
        <w:t>Смолий</w:t>
      </w:r>
    </w:p>
    <w:p w:rsidR="00A77B3E" w:rsidP="00E36C8F">
      <w:pPr>
        <w:jc w:val="both"/>
      </w:pPr>
    </w:p>
    <w:p w:rsidR="00A77B3E" w:rsidP="00E36C8F">
      <w:pPr>
        <w:jc w:val="both"/>
      </w:pPr>
    </w:p>
    <w:p w:rsidR="00A77B3E" w:rsidP="00E36C8F">
      <w:pPr>
        <w:jc w:val="both"/>
      </w:pPr>
    </w:p>
    <w:p w:rsidR="00A77B3E" w:rsidP="00E36C8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8F"/>
    <w:rsid w:val="00A77B3E"/>
    <w:rsid w:val="00E36C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