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02B1D">
      <w:pPr>
        <w:jc w:val="center"/>
      </w:pPr>
    </w:p>
    <w:p w:rsidR="00B02B1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5-74-47/2021</w:t>
      </w:r>
    </w:p>
    <w:p w:rsidR="00B02B1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2D00A5" w:rsidRPr="002D00A5" w:rsidP="002D00A5"/>
    <w:p w:rsidR="00B02B1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26 февраля 2021 года </w:t>
      </w:r>
      <w:r w:rsidR="002D00A5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B02B1D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B02B1D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B02B1D">
      <w:pPr>
        <w:ind w:left="709"/>
        <w:jc w:val="both"/>
      </w:pPr>
      <w:r>
        <w:rPr>
          <w:sz w:val="28"/>
        </w:rPr>
        <w:t>Ремешевского</w:t>
      </w:r>
      <w:r>
        <w:rPr>
          <w:sz w:val="28"/>
        </w:rPr>
        <w:t xml:space="preserve"> Виктора Вячеславовича, </w:t>
      </w:r>
    </w:p>
    <w:p w:rsidR="00B02B1D">
      <w:pPr>
        <w:ind w:left="709"/>
        <w:jc w:val="both"/>
      </w:pPr>
      <w:r>
        <w:rPr>
          <w:sz w:val="28"/>
        </w:rPr>
        <w:t xml:space="preserve">паспортные данные, гражданина Российской Федерации, имеющего высшее образование, холостого, работающего водителем в наименование организации,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B02B1D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5 статьи 12.15 Кодекса Российской Федерации об административных правонарушениях, </w:t>
      </w:r>
    </w:p>
    <w:p w:rsidR="00B02B1D">
      <w:pPr>
        <w:jc w:val="center"/>
      </w:pPr>
      <w:r>
        <w:rPr>
          <w:sz w:val="28"/>
        </w:rPr>
        <w:t>УСТАНОВИЛ:</w:t>
      </w:r>
    </w:p>
    <w:p w:rsidR="00B02B1D">
      <w:pPr>
        <w:jc w:val="both"/>
      </w:pPr>
      <w:r>
        <w:rPr>
          <w:sz w:val="28"/>
        </w:rPr>
        <w:t>26 декабря 2020 г. должностным лицом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  <w:r>
        <w:rPr>
          <w:sz w:val="28"/>
        </w:rPr>
        <w:t>Ремешевского</w:t>
      </w:r>
      <w:r>
        <w:rPr>
          <w:sz w:val="28"/>
        </w:rPr>
        <w:t xml:space="preserve"> В.В. был составлен протокол </w:t>
      </w:r>
      <w:r>
        <w:rPr>
          <w:sz w:val="28"/>
        </w:rPr>
        <w:t>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 за то, что</w:t>
      </w:r>
      <w:r>
        <w:rPr>
          <w:sz w:val="20"/>
        </w:rPr>
        <w:t xml:space="preserve"> </w:t>
      </w:r>
      <w:r>
        <w:rPr>
          <w:sz w:val="28"/>
        </w:rPr>
        <w:t>он повторно, 26 декабря 2020 г. в 12 час. 24 мин. на 8 км автомобильной дороги Саки - Орловка, управляя транспортным средством марки марка автомобиля, государственный регистрационный знак К366СМ82, в нарушение требований Правил дорожного движения (дорожной разметки 1.1), при осуществлении обгона выехал на полосу, предназначенную для встречного движения.</w:t>
      </w:r>
      <w:r>
        <w:rPr>
          <w:sz w:val="28"/>
        </w:rPr>
        <w:t xml:space="preserve"> </w:t>
      </w:r>
      <w:r>
        <w:rPr>
          <w:sz w:val="28"/>
        </w:rPr>
        <w:t>Ремешевскому</w:t>
      </w:r>
      <w:r>
        <w:rPr>
          <w:sz w:val="28"/>
        </w:rPr>
        <w:t xml:space="preserve"> В.В. вменено в вину совершение правонарушения, предусмотренного ч. 5 ст. 12.15 КоАП РФ. </w:t>
      </w:r>
    </w:p>
    <w:p w:rsidR="00B02B1D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Ремешевский</w:t>
      </w:r>
      <w:r>
        <w:rPr>
          <w:sz w:val="28"/>
        </w:rPr>
        <w:t xml:space="preserve"> В.В. явился, свою вину в совершении правонарушения, предусмотренного ч. 5 ст. 12.15 КоАП РФ признал. Ссылается на то, что правонарушение он </w:t>
      </w:r>
      <w:r>
        <w:rPr>
          <w:sz w:val="28"/>
        </w:rPr>
        <w:t>совершил</w:t>
      </w:r>
      <w:r>
        <w:rPr>
          <w:sz w:val="28"/>
        </w:rPr>
        <w:t xml:space="preserve"> не умышлено, поскольку спешил доставить пассажира в пункт назначения, при этом помех или аварийную ситуацию для других участников дорожного движения не создал. </w:t>
      </w:r>
    </w:p>
    <w:p w:rsidR="00B02B1D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Ремешевкого</w:t>
      </w:r>
      <w:r>
        <w:rPr>
          <w:sz w:val="28"/>
        </w:rPr>
        <w:t xml:space="preserve"> В.В., исследовав материалы дела, суд пришел к выводу о том, что в действиях </w:t>
      </w:r>
      <w:r>
        <w:rPr>
          <w:sz w:val="28"/>
        </w:rPr>
        <w:t>Ремишевского</w:t>
      </w:r>
      <w:r>
        <w:rPr>
          <w:sz w:val="28"/>
        </w:rPr>
        <w:t xml:space="preserve"> В.В. отсутствует состав административного правонарушения, предусмотренного ч. 5 ст. 12.15 КоАП РФ.</w:t>
      </w:r>
    </w:p>
    <w:p w:rsidR="00B02B1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10139 от 26 декабря 2020 г., он был составлен в отношении </w:t>
      </w:r>
      <w:r>
        <w:rPr>
          <w:sz w:val="28"/>
        </w:rPr>
        <w:t>Ремешевского</w:t>
      </w:r>
      <w:r>
        <w:rPr>
          <w:sz w:val="28"/>
        </w:rPr>
        <w:t xml:space="preserve"> В.В. за то, что он повторно, 26 декабря 2020 г. в 12 час. 24 мин. на 8 км автомобильной дороги Саки - Орловка, управляя транспортным средством марки марка автомобиля, государственный регистрационный знак К366СМ82, в </w:t>
      </w:r>
      <w:r>
        <w:rPr>
          <w:sz w:val="28"/>
        </w:rPr>
        <w:t>нарушение требований Правил дорожного движения (дорожной разметки</w:t>
      </w:r>
      <w:r>
        <w:rPr>
          <w:sz w:val="28"/>
        </w:rPr>
        <w:t xml:space="preserve"> 1.1), при осуществлении обгона выехал на полосу, предназначенную для встречного движения. </w:t>
      </w:r>
    </w:p>
    <w:p w:rsidR="00B02B1D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Ремешевским</w:t>
      </w:r>
      <w:r>
        <w:rPr>
          <w:sz w:val="28"/>
        </w:rPr>
        <w:t xml:space="preserve"> В.В. 26 декабря 2020 г. в 12 час. 24 мин. на 8 км автомобильной дороги Саки - Орловка на полосу, предназначенную для встречного движения, о которых идет речь в протоколе об административном правонарушении, подтверждаются протоколом об административном правонарушении, видеозаписью просмотренной в судебном заседании. </w:t>
      </w:r>
    </w:p>
    <w:p w:rsidR="00B02B1D">
      <w:pPr>
        <w:ind w:firstLine="708"/>
        <w:jc w:val="both"/>
      </w:pPr>
      <w:r>
        <w:rPr>
          <w:sz w:val="28"/>
        </w:rPr>
        <w:t>Согласно Приложению 2 к ПДД РФ,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B02B1D">
      <w:pPr>
        <w:ind w:firstLine="708"/>
        <w:jc w:val="both"/>
      </w:pPr>
      <w:r>
        <w:rPr>
          <w:sz w:val="28"/>
        </w:rPr>
        <w:t xml:space="preserve">Пункт 9.1(1) ПДД РФ предписывает,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B02B1D">
      <w:pPr>
        <w:ind w:firstLine="708"/>
        <w:jc w:val="both"/>
      </w:pPr>
      <w:r>
        <w:rPr>
          <w:sz w:val="28"/>
        </w:rPr>
        <w:t>В силу пункта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02B1D">
      <w:pPr>
        <w:ind w:firstLine="708"/>
        <w:jc w:val="both"/>
      </w:pPr>
      <w:r>
        <w:rPr>
          <w:sz w:val="28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B02B1D">
      <w:pPr>
        <w:ind w:firstLine="708"/>
        <w:jc w:val="both"/>
      </w:pPr>
      <w:r>
        <w:rPr>
          <w:sz w:val="28"/>
        </w:rPr>
        <w:t>В соответствии с ч. 4 ст. 12.15 КоАП РФ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Совершение указанного административного правонарушения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02B1D">
      <w:pPr>
        <w:ind w:firstLine="708"/>
        <w:jc w:val="both"/>
      </w:pPr>
      <w:r>
        <w:rPr>
          <w:sz w:val="28"/>
        </w:rPr>
        <w:t xml:space="preserve">Согласно ч. 5 ст. 12.15 КоАП РФ повторное совершение административного правонарушения, предусмотренного частью 4 настоящей статьи, образует самостоятельный состав административного правонарушения. </w:t>
      </w:r>
      <w:r>
        <w:rPr>
          <w:sz w:val="28"/>
        </w:rPr>
        <w:t xml:space="preserve">Совершение административного правонарушения, предусмотренного ч. 5 ст. 12.15 КоАП РФ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</w:t>
      </w:r>
      <w:r>
        <w:rPr>
          <w:sz w:val="28"/>
        </w:rPr>
        <w:t>средствами фото- и киносъемки, видеозаписи - наложение административного штрафа в размере пяти тысяч рублей.</w:t>
      </w:r>
    </w:p>
    <w:p w:rsidR="00B02B1D">
      <w:pPr>
        <w:ind w:firstLine="708"/>
        <w:jc w:val="both"/>
      </w:pPr>
      <w:r>
        <w:rPr>
          <w:sz w:val="28"/>
        </w:rPr>
        <w:t>В соответствии с разъяснениями, содержащимися в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</w:t>
      </w:r>
      <w:r>
        <w:rPr>
          <w:sz w:val="28"/>
        </w:rPr>
        <w:t xml:space="preserve">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</w:t>
      </w:r>
      <w:r>
        <w:rPr>
          <w:sz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>
        <w:rPr>
          <w:sz w:val="28"/>
        </w:rPr>
        <w:t xml:space="preserve"> образует объективную сторону состава административного правонарушения, предусмотренного частью 4 статьи 12.15 КоАП РФ.</w:t>
      </w:r>
    </w:p>
    <w:p w:rsidR="00B02B1D">
      <w:pPr>
        <w:ind w:firstLine="708"/>
        <w:jc w:val="both"/>
      </w:pPr>
      <w:r>
        <w:rPr>
          <w:sz w:val="28"/>
        </w:rPr>
        <w:t>В соответствии с ч. 2 ст. 31.2 КоАП РФ 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B02B1D">
      <w:pPr>
        <w:ind w:firstLine="708"/>
        <w:jc w:val="both"/>
      </w:pPr>
      <w:r>
        <w:rPr>
          <w:sz w:val="28"/>
        </w:rPr>
        <w:t xml:space="preserve">Из материалов дела следует, что постановлением мирового судьи судебного участка № 10 Киевского судебного района города Симферополя от 14 мая 2028 г. </w:t>
      </w:r>
      <w:r>
        <w:rPr>
          <w:sz w:val="28"/>
        </w:rPr>
        <w:t>Ремшевский</w:t>
      </w:r>
      <w:r>
        <w:rPr>
          <w:sz w:val="28"/>
        </w:rPr>
        <w:t xml:space="preserve"> В.В. признан виновным в совершении административного правонарушения, предусмотренного ч. 4 ст. 12.15 КоАП РФ, и ему назначено административное наказание в виде административного штрафа в размере 5 000 руб.</w:t>
      </w:r>
    </w:p>
    <w:p w:rsidR="00B02B1D">
      <w:pPr>
        <w:ind w:firstLine="708"/>
        <w:jc w:val="both"/>
      </w:pPr>
      <w:r>
        <w:rPr>
          <w:sz w:val="28"/>
        </w:rPr>
        <w:t xml:space="preserve">Уплата административного штрафа осуществлена </w:t>
      </w:r>
      <w:r>
        <w:rPr>
          <w:sz w:val="28"/>
        </w:rPr>
        <w:t>Ремешевским</w:t>
      </w:r>
      <w:r>
        <w:rPr>
          <w:sz w:val="28"/>
        </w:rPr>
        <w:t xml:space="preserve"> В.В. в порядке, предусмотренном ч. 1 ст. 32.2 КоАП РФ – 23 мая 2018 г.</w:t>
      </w:r>
    </w:p>
    <w:p w:rsidR="00B02B1D">
      <w:pPr>
        <w:ind w:firstLine="708"/>
        <w:jc w:val="both"/>
      </w:pPr>
      <w:r>
        <w:rPr>
          <w:sz w:val="28"/>
        </w:rPr>
        <w:t>Совокупность положений ст. 32.2, ч. 1 ст. 31.10 КоАП РФ свидетельствует о том, что уплата административного штрафа является основанием для окончания исполнения постановления по делу об административном правонарушении.</w:t>
      </w:r>
    </w:p>
    <w:p w:rsidR="00B02B1D">
      <w:pPr>
        <w:ind w:firstLine="708"/>
        <w:jc w:val="both"/>
      </w:pPr>
      <w:r>
        <w:rPr>
          <w:sz w:val="28"/>
        </w:rPr>
        <w:t xml:space="preserve">Следовательно, днем </w:t>
      </w:r>
      <w:r>
        <w:rPr>
          <w:sz w:val="28"/>
        </w:rPr>
        <w:t>окончания исполнения постановления мирового судьи судебного участка</w:t>
      </w:r>
      <w:r>
        <w:rPr>
          <w:sz w:val="28"/>
        </w:rPr>
        <w:t xml:space="preserve"> № 10 Киевского судебного района города Симферополя от 14 мая 2028 г. являлся день уплаты </w:t>
      </w:r>
      <w:r>
        <w:rPr>
          <w:sz w:val="28"/>
        </w:rPr>
        <w:t>Ремешевским</w:t>
      </w:r>
      <w:r>
        <w:rPr>
          <w:sz w:val="28"/>
        </w:rPr>
        <w:t xml:space="preserve"> В.В. административного штрафа – 23 мая 2018 г. </w:t>
      </w:r>
    </w:p>
    <w:p w:rsidR="00B02B1D">
      <w:pPr>
        <w:ind w:firstLine="708"/>
        <w:jc w:val="both"/>
      </w:pPr>
      <w:r>
        <w:rPr>
          <w:sz w:val="28"/>
        </w:rPr>
        <w:t>При этом положения ч. 2 ст. 31.2, ч. 1.3 ст. 32.2 КоАП РФ прямо указывают на то, что исполнение постановлений по делам об административных правонарушениях, предусмотренных главой 12 настоящего Кодекса, по которым административное наказание назначено в виде административного штрафа, не связано с моментом вступления указанных постановлений в законную силу.</w:t>
      </w:r>
    </w:p>
    <w:p w:rsidR="00B02B1D">
      <w:pPr>
        <w:ind w:firstLine="708"/>
        <w:jc w:val="both"/>
      </w:pPr>
      <w:r>
        <w:rPr>
          <w:sz w:val="28"/>
        </w:rPr>
        <w:t>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B02B1D">
      <w:pPr>
        <w:ind w:firstLine="708"/>
        <w:jc w:val="both"/>
      </w:pPr>
      <w:r>
        <w:rPr>
          <w:sz w:val="28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02B1D">
      <w:pPr>
        <w:ind w:firstLine="708"/>
        <w:jc w:val="both"/>
      </w:pPr>
      <w:r>
        <w:rPr>
          <w:sz w:val="28"/>
        </w:rPr>
        <w:t xml:space="preserve">Применительно к рассматриваемой ситуации, с учетом приведенных выше мотивов, судья приходит к выводу о том, что </w:t>
      </w:r>
      <w:r>
        <w:rPr>
          <w:sz w:val="28"/>
        </w:rPr>
        <w:t>Ремешевский</w:t>
      </w:r>
      <w:r>
        <w:rPr>
          <w:sz w:val="28"/>
        </w:rPr>
        <w:t xml:space="preserve"> В.В. считался подвергнутым административному наказанию за совершение административного правонарушения, предусмотренного ч. 4 ст. 12.15 КоАП РФ, в период с 29 мая 2018 г. (дата вступления постановления по делу об административном правонарушении в законную силу) по 23 мая 2019 г. (дата истечения одного</w:t>
      </w:r>
      <w:r>
        <w:rPr>
          <w:sz w:val="28"/>
        </w:rPr>
        <w:t xml:space="preserve"> года со дня окончания исполнения постановления).</w:t>
      </w:r>
    </w:p>
    <w:p w:rsidR="00B02B1D">
      <w:pPr>
        <w:ind w:firstLine="708"/>
        <w:jc w:val="both"/>
      </w:pPr>
      <w:r>
        <w:rPr>
          <w:sz w:val="28"/>
        </w:rPr>
        <w:t xml:space="preserve">Из материалов дела следует и лицом, в отношении которого ведется производство по делу об административном правонарушении, </w:t>
      </w:r>
      <w:r>
        <w:rPr>
          <w:sz w:val="28"/>
        </w:rPr>
        <w:t>Ремешевским</w:t>
      </w:r>
      <w:r>
        <w:rPr>
          <w:sz w:val="28"/>
        </w:rPr>
        <w:t xml:space="preserve"> В.В. не оспаривается то обстоятельство, что он 26 декабря 2020 г. в 12 час. 24 мин. на 8 км автомобильной дороги Саки - Орловка, управляя транспортным средством марки марка автомобиля, государственный регистрационный знак К366СМ82, допустил выезд в нарушение Правил дорожного движения на полосу</w:t>
      </w:r>
      <w:r>
        <w:rPr>
          <w:sz w:val="28"/>
        </w:rPr>
        <w:t xml:space="preserve">, </w:t>
      </w:r>
      <w:r>
        <w:rPr>
          <w:sz w:val="28"/>
        </w:rPr>
        <w:t>предназначенную</w:t>
      </w:r>
      <w:r>
        <w:rPr>
          <w:sz w:val="28"/>
        </w:rPr>
        <w:t xml:space="preserve"> для встречного движения.</w:t>
      </w:r>
    </w:p>
    <w:p w:rsidR="00B02B1D">
      <w:pPr>
        <w:ind w:firstLine="708"/>
        <w:jc w:val="both"/>
      </w:pPr>
      <w:r>
        <w:rPr>
          <w:sz w:val="28"/>
        </w:rPr>
        <w:t xml:space="preserve">Поскольку по состоянию на 26 декабря 2020 г. срок, в течение которого </w:t>
      </w:r>
      <w:r>
        <w:rPr>
          <w:sz w:val="28"/>
        </w:rPr>
        <w:t>Ремешевский</w:t>
      </w:r>
      <w:r>
        <w:rPr>
          <w:sz w:val="28"/>
        </w:rPr>
        <w:t xml:space="preserve"> В.В. считался подвергнутым административному наказанию по ранее совершенному административному правонарушению, предусмотренному ч. 4 ст. 12.15 КоАП РФ, истек, то действия </w:t>
      </w:r>
      <w:r>
        <w:rPr>
          <w:sz w:val="28"/>
        </w:rPr>
        <w:t>Ремешевского</w:t>
      </w:r>
      <w:r>
        <w:rPr>
          <w:sz w:val="28"/>
        </w:rPr>
        <w:t xml:space="preserve"> В.В. по выезду в нарушение Правил дорожного движения на полосу, предназначенную для встречного движения, следует квалифицировать по ч. 4 ст. 12.15 КоАП РФ.</w:t>
      </w:r>
    </w:p>
    <w:p w:rsidR="00B02B1D">
      <w:pPr>
        <w:ind w:firstLine="708"/>
        <w:jc w:val="both"/>
      </w:pPr>
      <w:r>
        <w:rPr>
          <w:sz w:val="28"/>
        </w:rPr>
        <w:t xml:space="preserve">Согласно правовой позиции, изложенной в п. 20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административном правонарушении </w:t>
      </w:r>
      <w:r>
        <w:rPr>
          <w:sz w:val="28"/>
        </w:rPr>
        <w:t>содержит неправильную квалификацию совершённого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</w:t>
      </w:r>
      <w:r>
        <w:rPr>
          <w:sz w:val="28"/>
        </w:rPr>
        <w:t xml:space="preserve">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B02B1D">
      <w:pPr>
        <w:ind w:firstLine="708"/>
        <w:jc w:val="both"/>
      </w:pPr>
      <w:r>
        <w:rPr>
          <w:sz w:val="28"/>
        </w:rPr>
        <w:t xml:space="preserve">Составы административных правонарушений, предусмотренных ч. 4 ст. 12.15 и ч. 5 ст. 12.15 КоАП РФ, имеют единый родовой объект посягательства, санкции данных норм являются тождественными, в результате переквалификации подведомственность рассмотрения дела не изменяется, положение лица, в отношении которого возбуждено дело, не ухудшается. </w:t>
      </w:r>
    </w:p>
    <w:p w:rsidR="00B02B1D">
      <w:pPr>
        <w:ind w:firstLine="708"/>
        <w:jc w:val="both"/>
      </w:pPr>
      <w:r>
        <w:rPr>
          <w:sz w:val="28"/>
        </w:rPr>
        <w:t xml:space="preserve">Приведённые выше обстоятельства свидетельствуют о том, что действия </w:t>
      </w:r>
      <w:r>
        <w:rPr>
          <w:sz w:val="28"/>
        </w:rPr>
        <w:t>Ремешевского</w:t>
      </w:r>
      <w:r>
        <w:rPr>
          <w:sz w:val="28"/>
        </w:rPr>
        <w:t xml:space="preserve"> В.В., выехавшего в нарушение Правил дорожного движения на полосу, предназначенную для встречного движения, образуют объективную сторону состава административного правонарушения, предусмотренного ч. 4 ст. 12.26 КоАП РФ.</w:t>
      </w:r>
    </w:p>
    <w:p w:rsidR="00B02B1D">
      <w:pPr>
        <w:ind w:firstLine="708"/>
        <w:jc w:val="both"/>
      </w:pPr>
      <w:r>
        <w:rPr>
          <w:sz w:val="28"/>
        </w:rPr>
        <w:t xml:space="preserve">Переквалификация действий </w:t>
      </w:r>
      <w:r>
        <w:rPr>
          <w:sz w:val="28"/>
        </w:rPr>
        <w:t>Ремешевского</w:t>
      </w:r>
      <w:r>
        <w:rPr>
          <w:sz w:val="28"/>
        </w:rPr>
        <w:t xml:space="preserve"> В.В. с ч. 5 ст. 12.15 на ч. 4 ст. 12.15 КоАП РФ согласуется с требованиями п. 20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B02B1D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02B1D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Ремешевским</w:t>
      </w:r>
      <w:r>
        <w:rPr>
          <w:sz w:val="28"/>
        </w:rPr>
        <w:t xml:space="preserve"> В.В. административного правонарушения, признание вины, раскаяние, что является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Ремешевского</w:t>
      </w:r>
      <w:r>
        <w:rPr>
          <w:sz w:val="28"/>
        </w:rPr>
        <w:t xml:space="preserve"> В.В., трудоустроенного, согласно материалам дела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совершение административного правонарушения в области дорожного движения, мировой судья пришел к выводу о возможности назначить ему административное</w:t>
      </w:r>
      <w:r>
        <w:rPr>
          <w:sz w:val="28"/>
        </w:rPr>
        <w:t xml:space="preserve"> наказание в виде штрафа.</w:t>
      </w:r>
    </w:p>
    <w:p w:rsidR="00B02B1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02B1D">
      <w:pPr>
        <w:jc w:val="center"/>
      </w:pPr>
      <w:r>
        <w:rPr>
          <w:sz w:val="28"/>
        </w:rPr>
        <w:t>ПОСТАНОВИЛ:</w:t>
      </w:r>
    </w:p>
    <w:p w:rsidR="00B02B1D">
      <w:pPr>
        <w:jc w:val="both"/>
      </w:pPr>
      <w:r>
        <w:rPr>
          <w:sz w:val="28"/>
        </w:rPr>
        <w:t xml:space="preserve">переквалифицировать действия </w:t>
      </w:r>
      <w:r>
        <w:rPr>
          <w:sz w:val="28"/>
        </w:rPr>
        <w:t>Ремешевского</w:t>
      </w:r>
      <w:r>
        <w:rPr>
          <w:sz w:val="28"/>
        </w:rPr>
        <w:t xml:space="preserve"> Виктора Вячеславовича с части 5 статьи 12.15 Кодекса Российской Федерации об административных </w:t>
      </w:r>
      <w:r>
        <w:rPr>
          <w:sz w:val="28"/>
        </w:rPr>
        <w:t>правонарушениях на часть 4 статьи 12.15 Кодекса Российской Федерации об административных правонарушениях.</w:t>
      </w:r>
    </w:p>
    <w:p w:rsidR="00B02B1D">
      <w:pPr>
        <w:ind w:firstLine="708"/>
        <w:jc w:val="both"/>
      </w:pPr>
      <w:r>
        <w:rPr>
          <w:sz w:val="28"/>
        </w:rPr>
        <w:t>Ремешевского</w:t>
      </w:r>
      <w:r>
        <w:rPr>
          <w:sz w:val="28"/>
        </w:rPr>
        <w:t xml:space="preserve"> Виктора Вячеславовича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штрафа в размере 5 000 (пяти тысяч рублей). </w:t>
      </w:r>
    </w:p>
    <w:p w:rsidR="00B02B1D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 -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4010181033510001001, банк получателя Отделение Республики Крым ЮГУ Центрального Банка РФ, КБК 18811601121010001140, БИК 013510002, ОКТМО 35721000, УИН 1881 0491 2026 0000 6609.</w:t>
      </w:r>
    </w:p>
    <w:p w:rsidR="00B02B1D">
      <w:pPr>
        <w:jc w:val="both"/>
      </w:pPr>
      <w:r>
        <w:rPr>
          <w:sz w:val="28"/>
        </w:rPr>
        <w:t>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2B1D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Ремешевскому</w:t>
      </w:r>
      <w:r>
        <w:rPr>
          <w:sz w:val="28"/>
        </w:rPr>
        <w:t xml:space="preserve"> В.В.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B02B1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B02B1D">
      <w:pPr>
        <w:jc w:val="both"/>
      </w:pPr>
      <w:r>
        <w:rPr>
          <w:sz w:val="28"/>
        </w:rP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ч. 1.1 ст. 12.1 , ст. 12.8, ч. 6 и 7 ст. 12.9, ч. 3 ст. 12.12, ч. 5 ст. 12.15, ч. 3.1 ст.12.16, ст. 12.24, 12.26, ч</w:t>
      </w:r>
      <w:r>
        <w:rPr>
          <w:sz w:val="28"/>
        </w:rPr>
        <w:t>.3 ст.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постановления о назначении административного штрафа было отсрочено судьей, органом, должностным лицом, вынесшим постановление, административный штраф уплачивается в полном размере.</w:t>
      </w:r>
    </w:p>
    <w:p w:rsidR="00B02B1D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B02B1D">
      <w:pPr>
        <w:jc w:val="both"/>
      </w:pPr>
      <w:r>
        <w:rPr>
          <w:sz w:val="28"/>
        </w:rPr>
        <w:t>Мировой судья</w:t>
      </w:r>
      <w:r w:rsidR="002D00A5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1D"/>
    <w:rsid w:val="002D00A5"/>
    <w:rsid w:val="009B151B"/>
    <w:rsid w:val="00B02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