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Дело № 5-74-73/2017 </w:t>
      </w:r>
    </w:p>
    <w:p w:rsidR="00A77B3E">
      <w:r>
        <w:t xml:space="preserve">                                            </w:t>
      </w:r>
    </w:p>
    <w:p w:rsidR="00A77B3E" w:rsidP="00E046E5">
      <w:pPr>
        <w:jc w:val="center"/>
      </w:pPr>
      <w:r>
        <w:t>ПОСТАНОВЛЕНИЕ</w:t>
      </w:r>
    </w:p>
    <w:p w:rsidR="00A77B3E" w:rsidP="00E046E5">
      <w:pPr>
        <w:jc w:val="both"/>
      </w:pPr>
    </w:p>
    <w:p w:rsidR="00A77B3E" w:rsidP="00E046E5">
      <w:pPr>
        <w:jc w:val="both"/>
      </w:pPr>
    </w:p>
    <w:p w:rsidR="00A77B3E" w:rsidP="00E046E5">
      <w:pPr>
        <w:jc w:val="both"/>
      </w:pPr>
      <w:r>
        <w:t>11 апреля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г. Саки</w:t>
      </w:r>
    </w:p>
    <w:p w:rsidR="00A77B3E" w:rsidP="00E046E5">
      <w:pPr>
        <w:jc w:val="both"/>
      </w:pPr>
    </w:p>
    <w:p w:rsidR="00A77B3E" w:rsidP="00E046E5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Кр</w:t>
      </w:r>
      <w:r>
        <w:t xml:space="preserve">ымского отдела государственного контроля, надзора и охраны водных биоресурсов (Евпаторийская инспекция), в отношении  </w:t>
      </w:r>
      <w:r>
        <w:t>фио</w:t>
      </w:r>
      <w:r>
        <w:t xml:space="preserve">,                   </w:t>
      </w:r>
    </w:p>
    <w:p w:rsidR="00A77B3E" w:rsidP="00E046E5">
      <w:pPr>
        <w:jc w:val="both"/>
      </w:pPr>
      <w:r>
        <w:t xml:space="preserve">паспортные данные, гражданина Российской Федерации, работающего бригадиром-мастером в «...», зарегистрированного </w:t>
      </w:r>
      <w:r>
        <w:t xml:space="preserve">и проживающего по адресу: адрес, со слов ранее к административной ответственности не привлекался, УИН ..., </w:t>
      </w:r>
    </w:p>
    <w:p w:rsidR="00A77B3E" w:rsidP="00E046E5">
      <w:pPr>
        <w:jc w:val="both"/>
      </w:pPr>
      <w:r>
        <w:t>о привлечении его к административной ответственности за правонарушение, предусмотренное частью 2 статьи 8.37 Кодекса Российской Федерации об админис</w:t>
      </w:r>
      <w:r>
        <w:t xml:space="preserve">тративных правонарушениях, </w:t>
      </w:r>
    </w:p>
    <w:p w:rsidR="00A77B3E" w:rsidP="00E046E5">
      <w:pPr>
        <w:jc w:val="both"/>
      </w:pPr>
    </w:p>
    <w:p w:rsidR="00A77B3E" w:rsidP="00E046E5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046E5">
      <w:pPr>
        <w:jc w:val="both"/>
      </w:pPr>
      <w:r>
        <w:t>фио</w:t>
      </w:r>
      <w:r>
        <w:t xml:space="preserve"> дата в время на озере адрес Республики Крым, в нарушение правил, регламентирующих рыболовство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Минис</w:t>
      </w:r>
      <w:r>
        <w:t>терства сельского хозяйства РФ от 1 августа 2013 г. N 293) осуществлял лов рыбы, с использованием поплавочной удочки на зимовальной яме.</w:t>
      </w:r>
    </w:p>
    <w:p w:rsidR="00A77B3E" w:rsidP="00E046E5">
      <w:pPr>
        <w:ind w:firstLine="709"/>
        <w:jc w:val="both"/>
      </w:pPr>
      <w:r>
        <w:t xml:space="preserve">В судебное заседание </w:t>
      </w:r>
      <w:r>
        <w:t>фио</w:t>
      </w:r>
      <w:r>
        <w:t xml:space="preserve"> явился, свою вину признал, в содеянном раскаялся. Кроме того пояснил, что о запрете на рыбалку</w:t>
      </w:r>
      <w:r>
        <w:t xml:space="preserve"> в указанном выше месте не знал, предупреждающих знаков не было.</w:t>
      </w:r>
    </w:p>
    <w:p w:rsidR="00A77B3E" w:rsidP="00E046E5">
      <w:pPr>
        <w:jc w:val="both"/>
      </w:pPr>
      <w:r>
        <w:t xml:space="preserve">       </w:t>
      </w:r>
      <w:r>
        <w:tab/>
        <w:t xml:space="preserve">Выслушав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фио</w:t>
      </w:r>
      <w:r>
        <w:t xml:space="preserve"> состава правонарушения, предусмотренного ч. 2 ст. 8.37 КоАП РФ, исходя из следующего.</w:t>
      </w:r>
    </w:p>
    <w:p w:rsidR="00A77B3E" w:rsidP="00E046E5">
      <w:pPr>
        <w:jc w:val="both"/>
      </w:pPr>
      <w:r>
        <w:t xml:space="preserve">        Согласно протоколу об административном правонарушении № ... от дата, он был составлен в отношении </w:t>
      </w:r>
      <w:r>
        <w:t>фио</w:t>
      </w:r>
      <w:r>
        <w:t xml:space="preserve"> за то, что он дата </w:t>
      </w:r>
      <w:r>
        <w:t>в</w:t>
      </w:r>
      <w:r>
        <w:t xml:space="preserve"> время на озере </w:t>
      </w:r>
      <w:r>
        <w:t>Кизыл</w:t>
      </w:r>
      <w:r>
        <w:t xml:space="preserve">-Яр в адрес, в нарушение  п. 13.2 Правил рыболовства для Азово-Черноморского </w:t>
      </w:r>
      <w:r>
        <w:t>рыбохозяйственного</w:t>
      </w:r>
      <w:r>
        <w:t xml:space="preserve"> бассейна,</w:t>
      </w:r>
      <w:r>
        <w:t xml:space="preserve"> утвержденных приказом Министерства сельского хозяйства РФ от 1 августа 2013 г. N 293, осуществлял лов рыбы удочкой черно-зеленого цвета «…</w:t>
      </w:r>
      <w:r>
        <w:t xml:space="preserve">» оснащенной </w:t>
      </w:r>
      <w:r>
        <w:t>безинерционной</w:t>
      </w:r>
      <w:r>
        <w:t xml:space="preserve"> катушкой синего цвета на зимовальной яме. На момент выявления правонар</w:t>
      </w:r>
      <w:r>
        <w:t xml:space="preserve">ушения рыбу не выловил.  </w:t>
      </w:r>
    </w:p>
    <w:p w:rsidR="00A77B3E" w:rsidP="00E046E5">
      <w:pPr>
        <w:jc w:val="both"/>
      </w:pPr>
      <w:r>
        <w:t xml:space="preserve">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подтверждаются объяснениями </w:t>
      </w:r>
      <w:r>
        <w:t>фио</w:t>
      </w:r>
      <w:r>
        <w:t xml:space="preserve">, имеющимися в протоколе </w:t>
      </w:r>
      <w:r>
        <w:t xml:space="preserve">об административном правонарушении, согласно которым последний пояснил, что приехал на рыбалку возле моста у адрес. О том, что  ловить в данном месте рыбу не знал, запрещающих знаков не было. На момент проверки рыбу не поймал, с нарушением согласен.  </w:t>
      </w:r>
    </w:p>
    <w:p w:rsidR="00A77B3E" w:rsidP="00E046E5">
      <w:pPr>
        <w:jc w:val="both"/>
      </w:pPr>
      <w:r>
        <w:t>Выше</w:t>
      </w:r>
      <w:r>
        <w:t>указанные обстоятельства также подтверждаются протоколом  а</w:t>
      </w:r>
      <w:r>
        <w:t xml:space="preserve">реста товаров, транспортных средств и иных вещей от дата, согласно </w:t>
      </w:r>
      <w:r>
        <w:t>которому</w:t>
      </w:r>
      <w:r>
        <w:t xml:space="preserve"> у </w:t>
      </w:r>
      <w:r>
        <w:t>фио</w:t>
      </w:r>
      <w:r>
        <w:t xml:space="preserve"> обнаружена поплавочная удочка черно-зеленого цвета  «...», оснащенная </w:t>
      </w:r>
      <w:r>
        <w:t>безинерционной</w:t>
      </w:r>
      <w:r>
        <w:t xml:space="preserve"> катушкой синего цвета, котора</w:t>
      </w:r>
      <w:r>
        <w:t xml:space="preserve">я предана на ответственное хранение  </w:t>
      </w:r>
      <w:r>
        <w:t>фио</w:t>
      </w:r>
      <w:r>
        <w:t xml:space="preserve">   </w:t>
      </w:r>
    </w:p>
    <w:p w:rsidR="00A77B3E" w:rsidP="00E046E5">
      <w:pPr>
        <w:jc w:val="both"/>
      </w:pPr>
      <w:r>
        <w:t xml:space="preserve">          Указанные в протоколе об административном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</w:t>
      </w:r>
      <w:r>
        <w:t xml:space="preserve">ста нарушения от дата и </w:t>
      </w:r>
      <w:r>
        <w:t>фототаблицей</w:t>
      </w:r>
      <w:r>
        <w:t xml:space="preserve"> к нему, согласно которым зафиксировано и отображено место совершения </w:t>
      </w:r>
      <w:r>
        <w:t>фио</w:t>
      </w:r>
      <w:r>
        <w:t xml:space="preserve"> вышеуказанного правонарушения.</w:t>
      </w:r>
    </w:p>
    <w:p w:rsidR="00A77B3E" w:rsidP="00E046E5">
      <w:pPr>
        <w:jc w:val="both"/>
      </w:pPr>
      <w:r>
        <w:t xml:space="preserve">     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</w:t>
      </w:r>
      <w:r>
        <w:t>зом Министерства сельского хозяйства РФ от 1 августа 2013 г. N 293, при осуществлении рыболовства запрещается гражданам осуществлять добычу (вылов) водных биоресурсов с 15 ноября по 31 марта - на зимовальных ямах согласно Приложению N 1 к Правилам рыболовс</w:t>
      </w:r>
      <w:r>
        <w:t xml:space="preserve">тва "Перечень 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Крым". </w:t>
      </w:r>
    </w:p>
    <w:p w:rsidR="00A77B3E" w:rsidP="00E046E5">
      <w:pPr>
        <w:ind w:firstLine="709"/>
        <w:jc w:val="both"/>
      </w:pPr>
      <w:r>
        <w:t xml:space="preserve">Как следует из указанного перечня </w:t>
      </w:r>
      <w:r>
        <w:t xml:space="preserve">зимовальных ям, расположенных на водных объектах </w:t>
      </w:r>
      <w:r>
        <w:t>рыбохозяйственного</w:t>
      </w:r>
      <w:r>
        <w:t xml:space="preserve"> значения Воронежской, Волгоградской, Липецкой, Саратовской, Ростовской и Тульской областей, Краснодарского края, Республик Адыгея и Крым – зимовальная яма      </w:t>
      </w:r>
      <w:r>
        <w:t>Кизыл</w:t>
      </w:r>
      <w:r>
        <w:t>-Яр расположена на озер</w:t>
      </w:r>
      <w:r>
        <w:t xml:space="preserve">е </w:t>
      </w:r>
      <w:r>
        <w:t>Кизыл</w:t>
      </w:r>
      <w:r>
        <w:t>-Яр на протяжении 2 км от моста у села Ивановка с обеих сторон.</w:t>
      </w:r>
    </w:p>
    <w:p w:rsidR="00A77B3E" w:rsidP="00E046E5">
      <w:pPr>
        <w:ind w:firstLine="709"/>
        <w:jc w:val="both"/>
      </w:pPr>
      <w:r>
        <w:t xml:space="preserve">Согласно ч. 4 ст. 43.1 Федерального закона от 20 декабря 2004 года  </w:t>
      </w:r>
      <w:r>
        <w:t xml:space="preserve"> № 166-ФЗ «О рыболовстве и сохранении водных биологических ресурсов» правила рыболовства обязательны для </w:t>
      </w:r>
      <w:r>
        <w:t>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E046E5">
      <w:pPr>
        <w:jc w:val="both"/>
      </w:pPr>
      <w:r>
        <w:t xml:space="preserve">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ч. 2 ст. 8.37 КоА</w:t>
      </w:r>
      <w:r>
        <w:t>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E046E5">
      <w:pPr>
        <w:jc w:val="both"/>
      </w:pPr>
      <w:r>
        <w:t xml:space="preserve">         Согласно ч. 2 ст. 4.1 КоАП РФ при назначении административного наказания суд учитывает характер соверше</w:t>
      </w:r>
      <w: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046E5">
      <w:pPr>
        <w:jc w:val="both"/>
      </w:pPr>
      <w:r>
        <w:t xml:space="preserve">         Принимая во внимание характер совершенного административного правонарушения, учитыва</w:t>
      </w:r>
      <w:r>
        <w:t xml:space="preserve">я данные о личности </w:t>
      </w:r>
      <w:r>
        <w:t>фио</w:t>
      </w:r>
      <w:r>
        <w:t xml:space="preserve">, его раскаяние,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нижнем пределе санкции ч. 2 ст. </w:t>
      </w:r>
      <w:r>
        <w:t>8.37 КоАП РФ без конфискации орудий добычи (вылова) водных биологических ресурсов.</w:t>
      </w:r>
    </w:p>
    <w:p w:rsidR="00A77B3E" w:rsidP="00E046E5">
      <w:pPr>
        <w:ind w:firstLine="709"/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046E5">
      <w:pPr>
        <w:jc w:val="both"/>
      </w:pPr>
      <w:r>
        <w:tab/>
      </w:r>
      <w:r>
        <w:t xml:space="preserve">                                             </w:t>
      </w:r>
    </w:p>
    <w:p w:rsidR="00A77B3E" w:rsidP="00E046E5">
      <w:pPr>
        <w:jc w:val="center"/>
      </w:pPr>
      <w:r>
        <w:t>ПОСТАНОВИЛ:</w:t>
      </w:r>
    </w:p>
    <w:p w:rsidR="00A77B3E" w:rsidP="00E046E5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администр</w:t>
      </w:r>
      <w:r>
        <w:t>ативное наказание в виде штрафа в сумме 2 000 (две тысячи) рублей без конфискации орудий добычи (вылова) водных биологических ресурсов.</w:t>
      </w:r>
    </w:p>
    <w:p w:rsidR="00A77B3E" w:rsidP="00E046E5">
      <w:pPr>
        <w:ind w:firstLine="709"/>
        <w:jc w:val="both"/>
      </w:pPr>
      <w:r>
        <w:t>Штраф подлежит уплате по реквизитам: наименование получателя платежа УФК по Республике Крым (Азово-Черноморское территор</w:t>
      </w:r>
      <w:r>
        <w:t xml:space="preserve">иальное управление </w:t>
      </w:r>
      <w:r>
        <w:t>Росрыболовства</w:t>
      </w:r>
      <w:r>
        <w:t>), ИНН/КПП ..., код ОКТМО телефон, номер счета получателя платежа ..., наименование банка: Отделение Республика Крым, БИК телефон, наименование платежа: прочие поступления от денежных взысканий (штрафов) и иных сумм в возме</w:t>
      </w:r>
      <w:r>
        <w:t xml:space="preserve">щение ущерба, зачисляемые в бюджеты городских округов,      </w:t>
      </w:r>
      <w:r>
        <w:t xml:space="preserve">КБК ...,  </w:t>
      </w:r>
      <w:r>
        <w:t>УИН ....</w:t>
      </w:r>
    </w:p>
    <w:p w:rsidR="00A77B3E" w:rsidP="00E046E5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</w:t>
      </w:r>
      <w:r>
        <w:t>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046E5">
      <w:pPr>
        <w:jc w:val="both"/>
      </w:pPr>
      <w:r>
        <w:tab/>
        <w:t xml:space="preserve">Постановление может быть обжаловано в течение десяти суток со дня вручения </w:t>
      </w:r>
      <w:r>
        <w:t xml:space="preserve">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046E5">
      <w:pPr>
        <w:jc w:val="both"/>
      </w:pPr>
    </w:p>
    <w:p w:rsidR="00A77B3E" w:rsidP="00E046E5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046E5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E046E5">
      <w:pPr>
        <w:jc w:val="both"/>
      </w:pPr>
    </w:p>
    <w:p w:rsidR="00A77B3E" w:rsidP="00E046E5">
      <w:pPr>
        <w:jc w:val="both"/>
      </w:pPr>
    </w:p>
    <w:p w:rsidR="00A77B3E" w:rsidP="00E046E5">
      <w:pPr>
        <w:jc w:val="both"/>
      </w:pPr>
    </w:p>
    <w:p w:rsidR="00A77B3E" w:rsidP="00E046E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