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Дело № 5-74-74/2017 </w:t>
      </w:r>
    </w:p>
    <w:p w:rsidR="00A77B3E">
      <w:r>
        <w:t xml:space="preserve">                                            </w:t>
      </w:r>
    </w:p>
    <w:p w:rsidR="00A77B3E" w:rsidP="00DF737E">
      <w:pPr>
        <w:jc w:val="center"/>
      </w:pPr>
      <w:r>
        <w:t>ПОСТАНОВЛЕНИЕ</w:t>
      </w:r>
    </w:p>
    <w:p w:rsidR="00A77B3E" w:rsidP="00DF737E">
      <w:pPr>
        <w:jc w:val="both"/>
      </w:pPr>
    </w:p>
    <w:p w:rsidR="00A77B3E" w:rsidP="00DF737E">
      <w:pPr>
        <w:jc w:val="both"/>
      </w:pPr>
    </w:p>
    <w:p w:rsidR="00A77B3E" w:rsidP="00DF737E">
      <w:pPr>
        <w:jc w:val="both"/>
      </w:pPr>
      <w:r>
        <w:t>04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г. Саки</w:t>
      </w:r>
    </w:p>
    <w:p w:rsidR="00A77B3E" w:rsidP="00DF737E">
      <w:pPr>
        <w:jc w:val="both"/>
      </w:pPr>
    </w:p>
    <w:p w:rsidR="00A77B3E" w:rsidP="00DF737E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</w:t>
      </w:r>
      <w:r>
        <w:t xml:space="preserve"> Крымского отдела государственного контроля,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</w:p>
    <w:p w:rsidR="00A77B3E" w:rsidP="00DF737E">
      <w:pPr>
        <w:jc w:val="both"/>
      </w:pPr>
      <w:r>
        <w:t xml:space="preserve">паспортные данные, гражданина Российской Федерации, работающего кочегаром в </w:t>
      </w:r>
      <w:r>
        <w:t>Виноградовской</w:t>
      </w:r>
      <w:r>
        <w:t xml:space="preserve"> средней школе, заре</w:t>
      </w:r>
      <w:r>
        <w:t xml:space="preserve">гистрированного и проживающего по адресу:              адрес, адрес, со слов ранее к административной ответственности не привлекался, УИН ..., </w:t>
      </w:r>
    </w:p>
    <w:p w:rsidR="00A77B3E" w:rsidP="00DF737E">
      <w:pPr>
        <w:jc w:val="both"/>
      </w:pPr>
      <w:r>
        <w:t>о привлечении его к административной ответственности за правонарушение, предусмотренное частью 2 статьи 8.37 Код</w:t>
      </w:r>
      <w:r>
        <w:t xml:space="preserve">екса Российской Федерации об административных правонарушениях, </w:t>
      </w:r>
    </w:p>
    <w:p w:rsidR="00A77B3E" w:rsidP="00DF737E">
      <w:pPr>
        <w:jc w:val="both"/>
      </w:pPr>
    </w:p>
    <w:p w:rsidR="00A77B3E" w:rsidP="00DF737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F737E">
      <w:pPr>
        <w:ind w:firstLine="709"/>
        <w:jc w:val="both"/>
      </w:pPr>
      <w:r>
        <w:t>фио</w:t>
      </w:r>
      <w:r>
        <w:t xml:space="preserve"> дата в время на озере адрес,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</w:t>
      </w:r>
      <w:r>
        <w:t>енных приказом Министерства сельского хозяйства РФ от 1 августа 2013 г. N 293) осуществлял лов рыбы, с использованием поплавочной удочки без называния длиной 3,6 м, на зимовальной яме.</w:t>
      </w:r>
    </w:p>
    <w:p w:rsidR="00A77B3E" w:rsidP="00DF737E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</w:t>
      </w:r>
      <w:r>
        <w:t xml:space="preserve">ся. Также пояснил, что о существовании зимовальной ямы не знал, данный участок озера предупреждающими знаками не огражден. </w:t>
      </w:r>
    </w:p>
    <w:p w:rsidR="00A77B3E" w:rsidP="00DF737E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</w:t>
      </w:r>
      <w:r>
        <w:t>нного ч. 2 ст. 8.37 КоАП РФ, исходя из следующего.</w:t>
      </w:r>
    </w:p>
    <w:p w:rsidR="00A77B3E" w:rsidP="00DF737E">
      <w:pPr>
        <w:jc w:val="both"/>
      </w:pPr>
      <w:r>
        <w:t xml:space="preserve">        Согласно протоколу об административном правонарушении </w:t>
      </w:r>
      <w:r>
        <w:t xml:space="preserve"> № ... от дата, он 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на озере адрес Республики Крым, в нарушение п. 13</w:t>
      </w:r>
      <w:r>
        <w:t xml:space="preserve">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осуществлял лов рыбы одной поплавочной удочкой без названия на зимовальной яме. На момент выявл</w:t>
      </w:r>
      <w:r>
        <w:t xml:space="preserve">ения правонарушения рыбу не поймал.  </w:t>
      </w:r>
    </w:p>
    <w:p w:rsidR="00A77B3E" w:rsidP="00DF737E">
      <w:pPr>
        <w:ind w:firstLine="709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</w:t>
      </w:r>
      <w:r>
        <w:t xml:space="preserve">ле об административном правонарушении, согласно которым последний пояснил, что осуществлял лов рыбы на озере адрес, рыбу не поймал, о запрете вылова рыбы в данном месте не знал.  </w:t>
      </w:r>
    </w:p>
    <w:p w:rsidR="00A77B3E" w:rsidP="00DF737E">
      <w:pPr>
        <w:jc w:val="both"/>
      </w:pPr>
      <w:r>
        <w:tab/>
        <w:t>Вышеуказанные обстоятельства также подтверждаются протоколом   ареста товар</w:t>
      </w:r>
      <w:r>
        <w:t xml:space="preserve">ов, транспортных средств и иных вещей от дата, согласно которому у </w:t>
      </w:r>
      <w:r>
        <w:t>фио</w:t>
      </w:r>
      <w:r>
        <w:t xml:space="preserve"> обнаружена поплавочная удочка   черного цвета без названия, оснащенная </w:t>
      </w:r>
      <w:r>
        <w:t>безинерционной</w:t>
      </w:r>
      <w:r>
        <w:t xml:space="preserve"> катушкой серого  цвета без названия, которая  предана на ответственное хранение     </w:t>
      </w:r>
      <w:r>
        <w:t>фио</w:t>
      </w:r>
      <w:r>
        <w:t xml:space="preserve">     </w:t>
      </w:r>
    </w:p>
    <w:p w:rsidR="00A77B3E" w:rsidP="00DF737E">
      <w:pPr>
        <w:jc w:val="both"/>
      </w:pPr>
      <w:r>
        <w:t xml:space="preserve">      </w:t>
      </w:r>
      <w:r>
        <w:t xml:space="preserve">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</w:t>
      </w:r>
      <w:r>
        <w:t xml:space="preserve">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DF737E">
      <w:pPr>
        <w:jc w:val="both"/>
      </w:pPr>
      <w:r>
        <w:t xml:space="preserve">        </w:t>
      </w:r>
      <w:r>
        <w:tab/>
        <w:t xml:space="preserve">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</w:t>
      </w:r>
      <w:r>
        <w:t>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расположенных на в</w:t>
      </w:r>
      <w:r>
        <w:t xml:space="preserve">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DF737E">
      <w:pPr>
        <w:jc w:val="both"/>
      </w:pPr>
      <w:r>
        <w:t>Как следует из указанного перечня зимовальных ям, расположенных на водных объектах</w:t>
      </w:r>
      <w:r>
        <w:t xml:space="preserve">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адрес с</w:t>
      </w:r>
      <w:r>
        <w:t xml:space="preserve"> обеих сторон.</w:t>
      </w:r>
    </w:p>
    <w:p w:rsidR="00A77B3E" w:rsidP="00DF737E">
      <w:pPr>
        <w:jc w:val="both"/>
      </w:pPr>
      <w:r>
        <w:t>Согласно ч. 4 ст. 43.1 Федерального закона от 20 декабря 2004 года       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</w:t>
      </w:r>
      <w:r>
        <w:t>боловство и иную связанную с использованием водных биоресурсов деятельность.</w:t>
      </w:r>
    </w:p>
    <w:p w:rsidR="00A77B3E" w:rsidP="00DF737E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</w:t>
      </w:r>
      <w:r>
        <w:t>за исключением случаев, предусмотренных частью 2 статьи 8.17 настоящего Кодекса.</w:t>
      </w:r>
    </w:p>
    <w:p w:rsidR="00A77B3E" w:rsidP="00DF737E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A77B3E" w:rsidP="00DF737E">
      <w:pPr>
        <w:jc w:val="both"/>
      </w:pPr>
      <w:r>
        <w:t xml:space="preserve">         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обстоятел</w:t>
      </w:r>
      <w:r>
        <w:t xml:space="preserve">ьством, смягчающим административную ответственность, с учетом данных о личности </w:t>
      </w:r>
      <w:r>
        <w:t>фио</w:t>
      </w:r>
      <w:r>
        <w:t>, мировой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</w:t>
      </w:r>
      <w:r>
        <w:t>бычи (вылова) водных биологических ресурсов.</w:t>
      </w:r>
    </w:p>
    <w:p w:rsidR="00A77B3E" w:rsidP="00DF737E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DF737E">
      <w:pPr>
        <w:jc w:val="both"/>
      </w:pPr>
    </w:p>
    <w:p w:rsidR="00A77B3E" w:rsidP="00DF737E">
      <w:pPr>
        <w:jc w:val="both"/>
      </w:pPr>
      <w:r>
        <w:tab/>
        <w:t xml:space="preserve">                                              ПОСТАНОВИЛ: </w:t>
      </w:r>
    </w:p>
    <w:p w:rsidR="00A77B3E" w:rsidP="00DF737E">
      <w:pPr>
        <w:jc w:val="both"/>
      </w:pPr>
      <w:r>
        <w:t>фио</w:t>
      </w:r>
      <w:r>
        <w:t xml:space="preserve"> </w:t>
      </w:r>
      <w:r>
        <w:t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сумме 2 000 (две тысячи) руб</w:t>
      </w:r>
      <w:r>
        <w:t>лей без конфискации орудий добычи (вылова) водных биологических ресурсов.</w:t>
      </w:r>
    </w:p>
    <w:p w:rsidR="00A77B3E" w:rsidP="00DF737E">
      <w:pPr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>), ИНН/КПП ..., код ОКТМО тел</w:t>
      </w:r>
      <w:r>
        <w:t>ефон, номер счета получателя платежа ..., наименование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..., УИН ....</w:t>
      </w:r>
    </w:p>
    <w:p w:rsidR="00A77B3E" w:rsidP="00DF737E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силу.</w:t>
      </w:r>
    </w:p>
    <w:p w:rsidR="00A77B3E" w:rsidP="00DF737E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             </w:t>
      </w:r>
    </w:p>
    <w:p w:rsidR="00A77B3E" w:rsidP="00DF737E">
      <w:pPr>
        <w:jc w:val="both"/>
      </w:pPr>
    </w:p>
    <w:p w:rsidR="00A77B3E" w:rsidP="00DF737E">
      <w:pPr>
        <w:jc w:val="both"/>
      </w:pPr>
    </w:p>
    <w:p w:rsidR="00A77B3E" w:rsidP="00DF737E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DF737E">
      <w:pPr>
        <w:jc w:val="both"/>
      </w:pPr>
    </w:p>
    <w:p w:rsidR="00A77B3E" w:rsidP="00DF737E">
      <w:pPr>
        <w:jc w:val="both"/>
      </w:pPr>
    </w:p>
    <w:p w:rsidR="00A77B3E" w:rsidP="00DF73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