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</w:t>
      </w:r>
      <w:r w:rsidR="000F32F0">
        <w:t xml:space="preserve">     </w:t>
      </w:r>
      <w:r>
        <w:t xml:space="preserve">    Дело № 5-74-87/2017 </w:t>
      </w:r>
    </w:p>
    <w:p w:rsidR="00A77B3E">
      <w:r>
        <w:t xml:space="preserve">                                            </w:t>
      </w:r>
    </w:p>
    <w:p w:rsidR="00A77B3E" w:rsidP="000F32F0">
      <w:pPr>
        <w:jc w:val="center"/>
      </w:pPr>
      <w:r>
        <w:t>ПОСТАНОВЛЕНИЕ</w:t>
      </w:r>
    </w:p>
    <w:p w:rsidR="00A77B3E" w:rsidP="000F32F0">
      <w:pPr>
        <w:jc w:val="both"/>
      </w:pPr>
    </w:p>
    <w:p w:rsidR="00A77B3E" w:rsidP="000F32F0">
      <w:pPr>
        <w:jc w:val="both"/>
      </w:pPr>
    </w:p>
    <w:p w:rsidR="00A77B3E" w:rsidP="000F32F0">
      <w:pPr>
        <w:jc w:val="both"/>
      </w:pPr>
      <w:r>
        <w:t>14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0F32F0">
      <w:pPr>
        <w:jc w:val="both"/>
      </w:pPr>
    </w:p>
    <w:p w:rsidR="00A77B3E" w:rsidP="000F32F0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(Евпаторийская инспекция), в отношении  </w:t>
      </w:r>
      <w:r>
        <w:t>фио</w:t>
      </w:r>
      <w:r>
        <w:t xml:space="preserve">, </w:t>
      </w:r>
      <w:r>
        <w:t xml:space="preserve">паспортные данные, не работающего, имеющего среднее образование, зарегистрированного и проживающего по адресу: адрес, УИН ..., </w:t>
      </w:r>
    </w:p>
    <w:p w:rsidR="00A77B3E" w:rsidP="000F32F0">
      <w:pPr>
        <w:jc w:val="both"/>
      </w:pPr>
      <w:r>
        <w:t>о привлечении его к админи</w:t>
      </w:r>
      <w:r>
        <w:t xml:space="preserve">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0F32F0">
      <w:pPr>
        <w:jc w:val="both"/>
      </w:pPr>
    </w:p>
    <w:p w:rsidR="00A77B3E" w:rsidP="000F32F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F32F0">
      <w:pPr>
        <w:jc w:val="both"/>
      </w:pPr>
      <w:r>
        <w:t>фио</w:t>
      </w:r>
      <w:r>
        <w:t xml:space="preserve">  дата в время на озере </w:t>
      </w:r>
      <w:r>
        <w:t>Кизыл</w:t>
      </w:r>
      <w:r>
        <w:t>-Яр адрес, в нарушение правил, регламентирующих рыбо</w:t>
      </w:r>
      <w:r>
        <w:t xml:space="preserve">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лов рыбы, с использованием одной поплавочной удочки «...» на зимоваль</w:t>
      </w:r>
      <w:r>
        <w:t>ной яме.</w:t>
      </w:r>
    </w:p>
    <w:p w:rsidR="00A77B3E" w:rsidP="000F32F0">
      <w:pPr>
        <w:jc w:val="both"/>
      </w:pPr>
      <w:r>
        <w:t xml:space="preserve">       В судебное заседание </w:t>
      </w:r>
      <w:r>
        <w:t>фио</w:t>
      </w:r>
      <w:r>
        <w:t xml:space="preserve"> явился, вину признал, в содеянном раскаялся. Кроем того пояснил, что о существовании зимовальной ямы на озере </w:t>
      </w:r>
      <w:r>
        <w:t>Кизыл</w:t>
      </w:r>
      <w:r>
        <w:t xml:space="preserve">-Яр не знал, какие-либо предупреждающие знаки не установлены.     </w:t>
      </w:r>
    </w:p>
    <w:p w:rsidR="00A77B3E" w:rsidP="000F32F0">
      <w:pPr>
        <w:jc w:val="both"/>
      </w:pPr>
      <w:r>
        <w:t xml:space="preserve">       Выслушав </w:t>
      </w:r>
      <w:r>
        <w:t>фио</w:t>
      </w:r>
      <w:r>
        <w:t>, исследовав м</w:t>
      </w:r>
      <w:r>
        <w:t xml:space="preserve">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0F32F0">
      <w:pPr>
        <w:jc w:val="both"/>
      </w:pPr>
      <w:r>
        <w:t xml:space="preserve">        Согласно протоколу об административном правонарушении  </w:t>
      </w:r>
      <w:r>
        <w:t xml:space="preserve"> № ... от дата, он </w:t>
      </w:r>
      <w:r>
        <w:t xml:space="preserve">был составлен в отношении </w:t>
      </w:r>
      <w:r>
        <w:t>фио</w:t>
      </w:r>
      <w:r>
        <w:t xml:space="preserve"> за то, что он дата </w:t>
      </w:r>
      <w:r>
        <w:t>в</w:t>
      </w:r>
      <w:r>
        <w:t xml:space="preserve"> время на озере адрес,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осуще</w:t>
      </w:r>
      <w:r>
        <w:t xml:space="preserve">ствлял лов рыбы одной поплавочной удочкой «...» на зимовальной яме. На момент выявления правонарушения рыбу не выловил.  </w:t>
      </w:r>
    </w:p>
    <w:p w:rsidR="00A77B3E" w:rsidP="000F32F0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</w:t>
      </w:r>
      <w:r>
        <w:t xml:space="preserve">х ресурсов в нарушение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правонарушении, согласно которым последний пояснил, что дата ловил рыбу на одну поплавочную удочку на озере адрес. Рыбу не поймал, о запрете</w:t>
      </w:r>
      <w:r>
        <w:t xml:space="preserve"> вылова рыбы в данном месте не знал. С нарушением согласен, претензий не имеет. </w:t>
      </w:r>
    </w:p>
    <w:p w:rsidR="00A77B3E" w:rsidP="000F32F0">
      <w:pPr>
        <w:jc w:val="both"/>
      </w:pPr>
      <w:r>
        <w:tab/>
        <w:t xml:space="preserve">Вышеуказанные обстоятельства также подтверждаются протоколом   ареста товаров, транспортных средств и иных вещей от дата, согласно которому у </w:t>
      </w:r>
      <w:r>
        <w:t>фио</w:t>
      </w:r>
      <w:r>
        <w:t xml:space="preserve"> </w:t>
      </w:r>
      <w:r>
        <w:t>обнаружена поплавочная удочк</w:t>
      </w:r>
      <w:r>
        <w:t xml:space="preserve">а, чёрного цвета «...», оснащенная безынерционной катушкой черно-серого цвета «...»,  которая  передана на ответственное хранение </w:t>
      </w:r>
      <w:r>
        <w:t>фио</w:t>
      </w:r>
      <w:r>
        <w:t xml:space="preserve">   </w:t>
      </w:r>
    </w:p>
    <w:p w:rsidR="00A77B3E" w:rsidP="000F32F0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</w:t>
      </w:r>
      <w:r>
        <w:t xml:space="preserve">ных биологических ресурсов в нарушение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0F32F0">
      <w:pPr>
        <w:jc w:val="both"/>
      </w:pPr>
      <w:r>
        <w:t xml:space="preserve">        Согласно п. 13</w:t>
      </w:r>
      <w:r>
        <w:t xml:space="preserve">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при осуществлении рыболовства запрещается гражданам осуществлять добычу (вылов) водных биоресур</w:t>
      </w:r>
      <w:r>
        <w:t xml:space="preserve">сов с 15 ноября по 31 марта - на зимовальных ямах согласно Приложению N 1 к Правилам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</w:t>
      </w:r>
      <w:r>
        <w:t xml:space="preserve"> областей, Краснодарского края, Республик Адыгея и Крым". </w:t>
      </w:r>
    </w:p>
    <w:p w:rsidR="00A77B3E" w:rsidP="000F32F0">
      <w:pPr>
        <w:ind w:firstLine="709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</w:t>
      </w:r>
      <w:r>
        <w:t xml:space="preserve">снодарского края, Республик Адыгея и Крым – зимовальная яма    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0F32F0">
      <w:pPr>
        <w:jc w:val="both"/>
      </w:pPr>
      <w:r>
        <w:t>Согласно ч. 4 ст. 43.1 Федерального закона от 20 декабря 2004 года        № 166-ФЗ «О рыболо</w:t>
      </w:r>
      <w:r>
        <w:t>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0F32F0">
      <w:pPr>
        <w:jc w:val="both"/>
      </w:pPr>
      <w:r>
        <w:t xml:space="preserve">         При таких обстоятельс</w:t>
      </w:r>
      <w:r>
        <w:t xml:space="preserve">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0F32F0">
      <w:pPr>
        <w:jc w:val="both"/>
      </w:pPr>
      <w:r>
        <w:t xml:space="preserve">         Согласно ч. 2 ст.</w:t>
      </w:r>
      <w:r>
        <w:t xml:space="preserve">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F32F0">
      <w:pPr>
        <w:jc w:val="both"/>
      </w:pPr>
      <w:r>
        <w:t xml:space="preserve">       </w:t>
      </w:r>
      <w:r>
        <w:t xml:space="preserve">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мировой судья пришел к выводу о возможности назначить ему административное наказание в виде штрафа в нижнем пределе санкции ч. 2 ст. 8.37 КоАП РФ</w:t>
      </w:r>
      <w:r>
        <w:t xml:space="preserve"> без конфискации орудий добычи (вылова) водных биологических ресурсов.</w:t>
      </w:r>
    </w:p>
    <w:p w:rsidR="00A77B3E" w:rsidP="002E25D7">
      <w:pPr>
        <w:ind w:firstLine="709"/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0F32F0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0F32F0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 </w:t>
      </w:r>
      <w:r>
        <w:t xml:space="preserve"> статьи 8.37 Кодекса Российской Федерации об административных правонарушениях, и назначить е</w:t>
      </w:r>
      <w:r>
        <w:t xml:space="preserve">му административное </w:t>
      </w:r>
      <w:r>
        <w:t>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4B17A4">
      <w:pPr>
        <w:ind w:firstLine="709"/>
        <w:jc w:val="both"/>
      </w:pPr>
      <w:r>
        <w:t>Штраф подлежит уплате по реквизитам: наименование получателя платежа УФК по Республике Крым (Азово-Черноморс</w:t>
      </w:r>
      <w:r>
        <w:t xml:space="preserve">кое территориальное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наименование банка: Отделение адрес, БИК телефон, наименование платежа: прочие поступления от денежных взысканий (штрафов) и иных сумм в воз</w:t>
      </w:r>
      <w:r>
        <w:t>мещение ущерба, зачисляемые в бюджеты городских округов, КБК ..., УИН ....</w:t>
      </w:r>
    </w:p>
    <w:p w:rsidR="00A77B3E" w:rsidP="000F32F0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F32F0">
      <w:pPr>
        <w:jc w:val="both"/>
      </w:pPr>
      <w:r>
        <w:tab/>
        <w:t>Постановление может быть обжаловано в течение десяти суток со дня вручения или получения копии постановления</w:t>
      </w:r>
      <w:r>
        <w:t xml:space="preserve">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0F32F0">
      <w:pPr>
        <w:jc w:val="both"/>
      </w:pPr>
    </w:p>
    <w:p w:rsidR="00A77B3E" w:rsidP="000F32F0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0F32F0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0F32F0">
      <w:pPr>
        <w:jc w:val="both"/>
      </w:pPr>
    </w:p>
    <w:p w:rsidR="00A77B3E" w:rsidP="000F32F0">
      <w:pPr>
        <w:jc w:val="both"/>
      </w:pPr>
    </w:p>
    <w:p w:rsidR="00A77B3E" w:rsidP="000F32F0">
      <w:pPr>
        <w:jc w:val="both"/>
      </w:pPr>
    </w:p>
    <w:p w:rsidR="00A77B3E" w:rsidP="000F32F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