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Дело № 5-74-93/2017 </w:t>
      </w:r>
    </w:p>
    <w:p w:rsidR="00A77B3E" w:rsidP="00320CB7"/>
    <w:p w:rsidR="00A77B3E" w:rsidP="00320CB7">
      <w:pPr>
        <w:jc w:val="center"/>
      </w:pPr>
      <w:r>
        <w:t>ПОСТАНОВЛЕНИЕ</w:t>
      </w:r>
    </w:p>
    <w:p w:rsidR="00A77B3E" w:rsidP="00320CB7">
      <w:pPr>
        <w:jc w:val="both"/>
      </w:pPr>
    </w:p>
    <w:p w:rsidR="00A77B3E" w:rsidP="00320CB7">
      <w:pPr>
        <w:jc w:val="both"/>
      </w:pPr>
      <w:r>
        <w:t xml:space="preserve">13 апреля 2017 года 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г. Саки</w:t>
      </w:r>
    </w:p>
    <w:p w:rsidR="00A77B3E" w:rsidP="00320CB7">
      <w:pPr>
        <w:jc w:val="both"/>
      </w:pPr>
    </w:p>
    <w:p w:rsidR="00A77B3E" w:rsidP="00320CB7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администрации </w:t>
      </w:r>
      <w:r>
        <w:t>Сакского</w:t>
      </w:r>
      <w:r>
        <w:t xml:space="preserve"> района Республики</w:t>
      </w:r>
      <w:r>
        <w:t xml:space="preserve"> Крым, в отношении, </w:t>
      </w:r>
    </w:p>
    <w:p w:rsidR="00A77B3E" w:rsidP="00320CB7">
      <w:pPr>
        <w:jc w:val="both"/>
      </w:pPr>
      <w:r>
        <w:t>фио</w:t>
      </w:r>
      <w:r>
        <w:t xml:space="preserve">, </w:t>
      </w:r>
      <w:r>
        <w:t xml:space="preserve">паспортные данные, гражданина Российской Федерации, со средним образованием, женатого, неработающего, имеющего двух несовершеннолетних детей, зарегистрированного и проживающего по адресу: адрес, адрес, ранее </w:t>
      </w:r>
      <w:r>
        <w:t>при</w:t>
      </w:r>
      <w:r>
        <w:t>влекавшегося</w:t>
      </w:r>
      <w:r>
        <w:t xml:space="preserve"> к административной ответственности,              </w:t>
      </w:r>
    </w:p>
    <w:p w:rsidR="00A77B3E" w:rsidP="00320CB7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19.5 Кодекса Российской Федерации об административных правонарушениях, </w:t>
      </w:r>
    </w:p>
    <w:p w:rsidR="00A77B3E" w:rsidP="00320CB7">
      <w:pPr>
        <w:jc w:val="both"/>
      </w:pPr>
    </w:p>
    <w:p w:rsidR="00A77B3E" w:rsidP="00320CB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</w:t>
      </w:r>
      <w:r>
        <w:t>ВИЛ:</w:t>
      </w:r>
    </w:p>
    <w:p w:rsidR="00A77B3E" w:rsidP="00320CB7">
      <w:pPr>
        <w:jc w:val="both"/>
      </w:pPr>
      <w:r>
        <w:t>фио</w:t>
      </w:r>
      <w:r>
        <w:t xml:space="preserve"> не выполнил в установленный срок законное предписание заведующего сектором муниципального контроля отдела по вопросам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от дата № 2</w:t>
      </w:r>
      <w:r>
        <w:t xml:space="preserve">4 об устранении нарушения земельного законодательства при использовании земельного участка, примыкающего к квартире № ... по  </w:t>
      </w:r>
      <w:r>
        <w:t xml:space="preserve">адрес </w:t>
      </w:r>
      <w:r>
        <w:t>адрес</w:t>
      </w:r>
      <w:r>
        <w:t xml:space="preserve">, выразившегося в самовольном занятии земельного участка муниципальной собственности площадью  </w:t>
      </w:r>
      <w:r>
        <w:t xml:space="preserve"> . ..</w:t>
      </w:r>
      <w:r>
        <w:t xml:space="preserve"> </w:t>
      </w:r>
      <w:r>
        <w:t>кв.м</w:t>
      </w:r>
      <w:r>
        <w:t xml:space="preserve">, с </w:t>
      </w:r>
      <w:r>
        <w:t>размещением на данном участке пристроенного к квартире строения площадью            …</w:t>
      </w:r>
      <w:r>
        <w:t xml:space="preserve"> </w:t>
      </w:r>
      <w:r>
        <w:t>кв</w:t>
      </w:r>
      <w:r>
        <w:t>.м</w:t>
      </w:r>
      <w:r>
        <w:t>, а также возведенного к пристройке и квартире каменного забора с калиткой площадью …</w:t>
      </w:r>
      <w:r>
        <w:t xml:space="preserve"> </w:t>
      </w:r>
      <w:r>
        <w:t>кв.м</w:t>
      </w:r>
      <w:r>
        <w:t xml:space="preserve">., без разрешительных документов на занятый земельный участок, а также на данные </w:t>
      </w:r>
      <w:r>
        <w:t xml:space="preserve">строения.  </w:t>
      </w:r>
    </w:p>
    <w:p w:rsidR="00A77B3E" w:rsidP="00320CB7">
      <w:pPr>
        <w:jc w:val="both"/>
      </w:pPr>
      <w:r>
        <w:t xml:space="preserve">            В судебном заседании </w:t>
      </w:r>
      <w:r>
        <w:t>фио</w:t>
      </w:r>
      <w:r>
        <w:t xml:space="preserve"> вину в совершении вышеуказанного правонарушения признал и пояснил, что в доме, где находится принадлежащая ему квартира, создано товарищество собственников жилья. На данный момент решается вопрос о выделении</w:t>
      </w:r>
      <w:r>
        <w:t xml:space="preserve"> земельного участка под домом и прилегающей к нему территории.   </w:t>
      </w:r>
    </w:p>
    <w:p w:rsidR="00A77B3E" w:rsidP="00320CB7">
      <w:pPr>
        <w:jc w:val="both"/>
      </w:pPr>
      <w:r>
        <w:t xml:space="preserve"> 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ч. 1 ст. 19.5 КоАП РФ, исходя из следующего.</w:t>
      </w:r>
    </w:p>
    <w:p w:rsidR="00A77B3E" w:rsidP="00320CB7">
      <w:pPr>
        <w:jc w:val="both"/>
      </w:pPr>
      <w:r>
        <w:t xml:space="preserve">     </w:t>
      </w:r>
      <w:r>
        <w:t xml:space="preserve">        Согласно протоколу об административном правонарушении от  </w:t>
      </w:r>
      <w:r>
        <w:t xml:space="preserve"> дата, он был составлен в отношении </w:t>
      </w:r>
      <w:r>
        <w:t>фио</w:t>
      </w:r>
      <w:r>
        <w:t xml:space="preserve"> за то, что он не выполнил в установленный срок предписание заведующего сектором муниципального контроля отдела по вопросам архитектуры, градо</w:t>
      </w:r>
      <w:r>
        <w:t>строительства, земельных отношений и наружной рекламы администрации адрес  от дата № …</w:t>
      </w:r>
      <w:r>
        <w:t xml:space="preserve"> об устранении нарушений, выявленных при проверке </w:t>
      </w:r>
      <w:r>
        <w:t>от</w:t>
      </w:r>
      <w:r>
        <w:t xml:space="preserve">  </w:t>
      </w:r>
      <w:r>
        <w:t xml:space="preserve"> дата № …</w:t>
      </w:r>
      <w:r>
        <w:t xml:space="preserve">.           </w:t>
      </w:r>
    </w:p>
    <w:p w:rsidR="00A77B3E" w:rsidP="00320CB7">
      <w:pPr>
        <w:jc w:val="both"/>
      </w:pPr>
      <w:r>
        <w:t xml:space="preserve">Согласно указанному предписанию </w:t>
      </w:r>
      <w:r>
        <w:t>фио</w:t>
      </w:r>
      <w:r>
        <w:t xml:space="preserve"> надлежало в течени</w:t>
      </w:r>
      <w:r>
        <w:t>и</w:t>
      </w:r>
      <w:r>
        <w:t xml:space="preserve"> 60 дней с момента получе</w:t>
      </w:r>
      <w:r>
        <w:t xml:space="preserve">ния предписания устранить допущенное  нарушение, ответственность за </w:t>
      </w:r>
      <w:r>
        <w:t xml:space="preserve">которое предусмотрено ст. 7.1 КоАП РФ – самовольное занятие земельного участка или части земельного участка, в том числе использование земельного участка лицом, не имеющим предусмотренных </w:t>
      </w:r>
      <w:r>
        <w:t>законодательством Российской Федерации прав на указанный земельный участок, путем освобождения земельного участка муниципальной собственности площадью …</w:t>
      </w:r>
      <w:r>
        <w:t xml:space="preserve"> </w:t>
      </w:r>
      <w:r>
        <w:t>кв.м</w:t>
      </w:r>
      <w:r>
        <w:t xml:space="preserve">, от пристройки и забора.         </w:t>
      </w:r>
    </w:p>
    <w:p w:rsidR="00A77B3E" w:rsidP="00320CB7">
      <w:pPr>
        <w:jc w:val="both"/>
      </w:pPr>
      <w:r>
        <w:t xml:space="preserve">           Как усматривается из данного предписания, его копи</w:t>
      </w:r>
      <w:r>
        <w:t xml:space="preserve">я получена </w:t>
      </w:r>
      <w:r>
        <w:t>фио</w:t>
      </w:r>
      <w:r>
        <w:t xml:space="preserve"> дата непосредственно после составления данного предписания.</w:t>
      </w:r>
    </w:p>
    <w:p w:rsidR="00A77B3E" w:rsidP="00320CB7">
      <w:pPr>
        <w:jc w:val="both"/>
      </w:pPr>
      <w:r>
        <w:t xml:space="preserve">            Согласно материалам дела распоряжением первого заместителя главы администрации </w:t>
      </w:r>
      <w:r>
        <w:t>Сакского</w:t>
      </w:r>
      <w:r>
        <w:t xml:space="preserve"> района Республики Крым о проведении внеплановой выездной проверки гражданина </w:t>
      </w:r>
      <w:r>
        <w:t>фио</w:t>
      </w:r>
      <w:r>
        <w:t xml:space="preserve"> </w:t>
      </w:r>
      <w:r>
        <w:t xml:space="preserve">от дата № ... вынесено решение о проведении проверки в рамках осуществления муниципального контроля в отношении гражданина </w:t>
      </w:r>
      <w:r>
        <w:t>фио</w:t>
      </w:r>
      <w:r>
        <w:t xml:space="preserve"> с назначением лиц, уполномоченного на проведение проверки. В распоряжении указано, что настоящая проверка проводиться с целью объ</w:t>
      </w:r>
      <w:r>
        <w:t xml:space="preserve">ективного рассмотрения обращения администрации </w:t>
      </w:r>
      <w:r>
        <w:t>Ореховского</w:t>
      </w:r>
      <w:r>
        <w:t xml:space="preserve"> сельского поселения по факту самовольного занятия земельного участка, расположенного по адресу: Республика Крым, </w:t>
      </w:r>
      <w:r>
        <w:t>Сакский</w:t>
      </w:r>
      <w:r>
        <w:t xml:space="preserve"> район, с. Орехово,    ул. Садовая, д. 6, направленного государственным комит</w:t>
      </w:r>
      <w:r>
        <w:t xml:space="preserve">етом по государственной регистрации и кадастру адрес от дата №. Задачами настоящей проверки являлись проверка законности действий гражданина </w:t>
      </w:r>
      <w:r>
        <w:t>фио</w:t>
      </w:r>
      <w:r>
        <w:t xml:space="preserve"> при пользовании вышеуказанным земельным участком.        </w:t>
      </w:r>
    </w:p>
    <w:p w:rsidR="00A77B3E" w:rsidP="00320CB7">
      <w:pPr>
        <w:jc w:val="both"/>
      </w:pPr>
      <w:r>
        <w:t xml:space="preserve">            Как усматривается из данного распоряжения</w:t>
      </w:r>
      <w:r>
        <w:t xml:space="preserve">, его копия </w:t>
      </w:r>
      <w:r>
        <w:t>фио</w:t>
      </w:r>
      <w:r>
        <w:t xml:space="preserve">   вручена дата.</w:t>
      </w:r>
    </w:p>
    <w:p w:rsidR="00A77B3E" w:rsidP="00320CB7">
      <w:pPr>
        <w:jc w:val="both"/>
      </w:pPr>
      <w:r>
        <w:t xml:space="preserve">            Согласно акту проверки администрации </w:t>
      </w:r>
      <w:r>
        <w:t>Сакского</w:t>
      </w:r>
      <w:r>
        <w:t xml:space="preserve"> района Республики Крым </w:t>
      </w:r>
      <w:r>
        <w:t>фио</w:t>
      </w:r>
      <w:r>
        <w:t xml:space="preserve"> от дата № …</w:t>
      </w:r>
      <w:r>
        <w:t xml:space="preserve">, составленному должностными лицами администрации установлено, что </w:t>
      </w:r>
      <w:r>
        <w:t>фио</w:t>
      </w:r>
      <w:r>
        <w:t xml:space="preserve">  фактически проживает в одноэтажном многоквартирном доме</w:t>
      </w:r>
      <w:r>
        <w:t>, в квартире     № …</w:t>
      </w:r>
      <w:r>
        <w:t xml:space="preserve"> адрес </w:t>
      </w:r>
      <w:r>
        <w:t>адрес</w:t>
      </w:r>
      <w:r>
        <w:t xml:space="preserve">, которая принадлежит на праве частной собственности гражданам: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С южной стороны дома квартире                     </w:t>
      </w:r>
      <w:r>
        <w:t xml:space="preserve">№ … гражданин  </w:t>
      </w:r>
      <w:r>
        <w:t>фио</w:t>
      </w:r>
      <w:r>
        <w:t xml:space="preserve"> пристроил строение площадью …</w:t>
      </w:r>
      <w:r>
        <w:t xml:space="preserve"> </w:t>
      </w:r>
      <w:r>
        <w:t>кв.м</w:t>
      </w:r>
      <w:r>
        <w:t>, также к пристройке и к дому возведен каменный заб</w:t>
      </w:r>
      <w:r>
        <w:t>ор с калиткой площадью …</w:t>
      </w:r>
      <w:r>
        <w:t xml:space="preserve"> </w:t>
      </w:r>
      <w:r>
        <w:t>кв</w:t>
      </w:r>
      <w:r>
        <w:t>.м</w:t>
      </w:r>
      <w:r>
        <w:t>, на землях муниципальной собственности. Разрешительные документы на занятый земельный участок, а также на строения отсутствуют</w:t>
      </w:r>
      <w:r>
        <w:t>.</w:t>
      </w:r>
      <w:r>
        <w:t xml:space="preserve"> </w:t>
      </w:r>
      <w:r>
        <w:t>а</w:t>
      </w:r>
      <w:r>
        <w:t>дрес самовольного захвата земельного участка муниципальной собственности составляет …</w:t>
      </w:r>
      <w:r>
        <w:t xml:space="preserve"> </w:t>
      </w:r>
      <w:r>
        <w:t>кв.м</w:t>
      </w:r>
      <w:r>
        <w:t>.</w:t>
      </w:r>
      <w:r>
        <w:t xml:space="preserve">      </w:t>
      </w:r>
    </w:p>
    <w:p w:rsidR="00A77B3E" w:rsidP="00320CB7">
      <w:pPr>
        <w:jc w:val="both"/>
      </w:pPr>
      <w:r>
        <w:t xml:space="preserve">          Постановлением о назначении административного наказания от           дата, вынесенным заместителем главного государственного инспектора Республики Крым по использованию и охране земель – заместителя начальника Управления государственного з</w:t>
      </w:r>
      <w:r>
        <w:t xml:space="preserve">емельного надзора, землеустройства и мониторинга Государственного комитета по государственной регистрации и кадастру Республики Крым, </w:t>
      </w:r>
      <w:r>
        <w:t>фио</w:t>
      </w:r>
      <w:r>
        <w:t xml:space="preserve"> привлечен к административной ответственности по 7.1 КоАП РФ за самовольное занятие земельного участка муниципальной со</w:t>
      </w:r>
      <w:r>
        <w:t>бственности площадью …</w:t>
      </w:r>
      <w:r>
        <w:t>кв</w:t>
      </w:r>
      <w:r>
        <w:t>.м</w:t>
      </w:r>
      <w:r>
        <w:t xml:space="preserve">, расположенного по адресу: адрес, </w:t>
      </w:r>
      <w:r>
        <w:t xml:space="preserve">используемого путем ограждения каменным забором и возведения капитальной постройки.            </w:t>
      </w:r>
    </w:p>
    <w:p w:rsidR="00A77B3E" w:rsidP="00320CB7">
      <w:pPr>
        <w:jc w:val="both"/>
      </w:pPr>
      <w:r>
        <w:tab/>
        <w:t xml:space="preserve">Таким образом, </w:t>
      </w:r>
      <w:r>
        <w:t>фио</w:t>
      </w:r>
      <w:r>
        <w:t xml:space="preserve"> надлежало исполнить предписание</w:t>
      </w:r>
      <w:r>
        <w:t xml:space="preserve"> </w:t>
      </w:r>
      <w:r>
        <w:t>от</w:t>
      </w:r>
      <w:r>
        <w:t xml:space="preserve">    </w:t>
      </w:r>
      <w:r>
        <w:t>дата</w:t>
      </w:r>
      <w:r>
        <w:t xml:space="preserve"> № …</w:t>
      </w:r>
      <w:r>
        <w:t xml:space="preserve"> об устранении нарушений, выявленных при проверке от дата № 24, в срок до дата, а также проинформировать администрацию </w:t>
      </w:r>
      <w:r>
        <w:t>Сакского</w:t>
      </w:r>
      <w:r>
        <w:t xml:space="preserve"> района Республики Крым об исполнении настоящего предписания не позднее следующего рабочего дня, после истечения </w:t>
      </w:r>
      <w:r>
        <w:t>срока исполнения соответствующего предписания.</w:t>
      </w:r>
    </w:p>
    <w:p w:rsidR="00A77B3E" w:rsidP="00320CB7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 имеется состав правонарушения, предусмотренного ч. 1 ст. 19.5 КоАП РФ, а именно  </w:t>
      </w:r>
      <w:r>
        <w:t>невыполнение в установленный срок законного предписания (постановления, пр</w:t>
      </w:r>
      <w:r>
        <w:t xml:space="preserve">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        </w:t>
      </w:r>
    </w:p>
    <w:p w:rsidR="00A77B3E" w:rsidP="00320CB7">
      <w:pPr>
        <w:jc w:val="both"/>
      </w:pPr>
      <w:r>
        <w:tab/>
        <w:t xml:space="preserve">Согласно части 2 статьи 4.1 КоАП РФ при назначении административного наказания </w:t>
      </w:r>
      <w:r>
        <w:t>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</w:t>
      </w:r>
      <w:r>
        <w:t xml:space="preserve">сть.           </w:t>
      </w:r>
    </w:p>
    <w:p w:rsidR="00A77B3E" w:rsidP="00320CB7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     </w:t>
      </w:r>
      <w:r>
        <w:t>фио</w:t>
      </w:r>
      <w:r>
        <w:t xml:space="preserve">, его раскаяние, которое суд признает обстоятельством, смягчающим административную ответственность, </w:t>
      </w:r>
      <w:r>
        <w:t>мировой судья пришел к выводу о возможности назначить ему административное наказание в виде штрафа в нижнем пределе, установленном санкцией части 1 статьи 19.5 КоАП РФ об административных правонарушениях.</w:t>
      </w:r>
    </w:p>
    <w:p w:rsidR="00A77B3E" w:rsidP="00320CB7">
      <w:pPr>
        <w:ind w:firstLine="709"/>
        <w:jc w:val="both"/>
      </w:pPr>
      <w:r>
        <w:t>На основании изложенного, руководствуясь статьями 2</w:t>
      </w:r>
      <w:r>
        <w:t xml:space="preserve">9.9, 29.10 Кодекса Российской Федерации об административных правонарушениях, мировой судья </w:t>
      </w:r>
    </w:p>
    <w:p w:rsidR="00A77B3E" w:rsidP="00320CB7">
      <w:pPr>
        <w:jc w:val="both"/>
      </w:pPr>
      <w:r>
        <w:tab/>
        <w:t xml:space="preserve">                                              ПОСТАНОВИЛ: </w:t>
      </w:r>
    </w:p>
    <w:p w:rsidR="00A77B3E" w:rsidP="00320CB7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</w:t>
      </w:r>
      <w:r>
        <w:t>19.5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300,00 (триста) рублей.</w:t>
      </w:r>
    </w:p>
    <w:p w:rsidR="00A77B3E" w:rsidP="00320CB7">
      <w:pPr>
        <w:jc w:val="both"/>
      </w:pPr>
      <w:r>
        <w:t xml:space="preserve">           Штраф подлежит уплате по реквизитам: расчетный счет </w:t>
      </w:r>
      <w:r>
        <w:t xml:space="preserve"> № ..., получатель платежа: ИНН телефон, </w:t>
      </w:r>
      <w:r>
        <w:t xml:space="preserve">КПП телефон, УФК по адрес (администрация адрес л/с ...), ОКТМО телефон, банк получателя  - Отделение Республика Крым,                                   </w:t>
      </w:r>
      <w:r>
        <w:t xml:space="preserve">г. Симферополь, БИК телефон,  </w:t>
      </w:r>
      <w:r>
        <w:t xml:space="preserve">КБК телефон </w:t>
      </w:r>
      <w:r>
        <w:t>телефон</w:t>
      </w:r>
      <w:r>
        <w:t>,  наименован</w:t>
      </w:r>
      <w:r>
        <w:t xml:space="preserve">ие кода бюджетной классификации – прочие поступления от денежных взысканий (штрафов) и иных сумм в возмещении ущерба, зачисляемые в бюджеты муниципальных районов.     </w:t>
      </w:r>
    </w:p>
    <w:p w:rsidR="00A77B3E" w:rsidP="00320CB7">
      <w:pPr>
        <w:jc w:val="both"/>
      </w:pPr>
      <w:r>
        <w:t xml:space="preserve">            Согласно статьи 32.2 Кодекса Российской Федерации об административных правон</w:t>
      </w:r>
      <w:r>
        <w:t>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20CB7">
      <w:pPr>
        <w:jc w:val="both"/>
      </w:pPr>
      <w:r>
        <w:t xml:space="preserve">           Поста</w:t>
      </w:r>
      <w:r>
        <w:t xml:space="preserve">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320CB7">
      <w:pPr>
        <w:jc w:val="both"/>
      </w:pPr>
    </w:p>
    <w:p w:rsidR="00A77B3E" w:rsidP="00320CB7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320CB7">
      <w:pPr>
        <w:jc w:val="both"/>
      </w:pPr>
      <w:r>
        <w:t xml:space="preserve">Мировой судья                             </w:t>
      </w:r>
      <w:r>
        <w:t xml:space="preserve">                                                       А.М. </w:t>
      </w:r>
      <w:r>
        <w:t>Смолий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