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32C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5-74-122/2021</w:t>
      </w:r>
    </w:p>
    <w:p w:rsidR="00C832C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832C0">
      <w:pPr>
        <w:jc w:val="both"/>
      </w:pPr>
      <w:r>
        <w:rPr>
          <w:sz w:val="28"/>
        </w:rPr>
        <w:t xml:space="preserve">16 апреля 2021 года                                                                                   </w:t>
      </w:r>
      <w:r>
        <w:rPr>
          <w:sz w:val="28"/>
        </w:rPr>
        <w:t xml:space="preserve"> г. Саки</w:t>
      </w:r>
    </w:p>
    <w:p w:rsidR="00C832C0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832C0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832C0">
      <w:pPr>
        <w:ind w:left="1560"/>
        <w:jc w:val="both"/>
      </w:pPr>
      <w:r>
        <w:rPr>
          <w:sz w:val="28"/>
        </w:rPr>
        <w:t>Файта</w:t>
      </w:r>
      <w:r>
        <w:rPr>
          <w:sz w:val="28"/>
        </w:rPr>
        <w:t xml:space="preserve"> Максима Сергеевича,</w:t>
      </w:r>
    </w:p>
    <w:p w:rsidR="00C832C0">
      <w:pPr>
        <w:ind w:left="1560"/>
        <w:jc w:val="both"/>
      </w:pPr>
      <w:r>
        <w:rPr>
          <w:sz w:val="28"/>
        </w:rPr>
        <w:t>паспортные данные, гражданина Российской Федерации, со сред</w:t>
      </w:r>
      <w:r>
        <w:rPr>
          <w:sz w:val="28"/>
        </w:rPr>
        <w:t xml:space="preserve">ним специальным образованием, холостого, имеющего двух несовершеннолетних детей, работающего в должности сварщика-сантехника в ООО «СТК» (г. Симферополь), зарегистрированного по адресу: адрес, проживающий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</w:t>
      </w:r>
      <w:r>
        <w:rPr>
          <w:sz w:val="28"/>
        </w:rPr>
        <w:t xml:space="preserve">ативной ответственности, </w:t>
      </w:r>
    </w:p>
    <w:p w:rsidR="00C832C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C832C0">
      <w:pPr>
        <w:jc w:val="center"/>
      </w:pPr>
      <w:r>
        <w:rPr>
          <w:sz w:val="28"/>
        </w:rPr>
        <w:t>УСТАНОВИЛ:</w:t>
      </w:r>
    </w:p>
    <w:p w:rsidR="00C832C0">
      <w:pPr>
        <w:jc w:val="both"/>
      </w:pPr>
      <w:r>
        <w:rPr>
          <w:sz w:val="28"/>
        </w:rPr>
        <w:t>Файт</w:t>
      </w:r>
      <w:r>
        <w:rPr>
          <w:sz w:val="28"/>
        </w:rPr>
        <w:t xml:space="preserve"> М.С. 15 апреля 2021 г. в 20 час. 47 мин. на у</w:t>
      </w:r>
      <w:r>
        <w:rPr>
          <w:sz w:val="28"/>
        </w:rPr>
        <w:t xml:space="preserve">л. Ленина, д. 12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управлял транспортным средством марки «CHERY S11QQ», государственный регистрационный знак В933РТ82, будучи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 на основании постановления миров</w:t>
      </w:r>
      <w:r>
        <w:rPr>
          <w:sz w:val="28"/>
        </w:rPr>
        <w:t xml:space="preserve">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22 октября 2019 года. </w:t>
      </w:r>
    </w:p>
    <w:p w:rsidR="00C832C0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Файт</w:t>
      </w:r>
      <w:r>
        <w:rPr>
          <w:sz w:val="28"/>
        </w:rPr>
        <w:t xml:space="preserve"> М.С. свою вину признал, в содеянном раскаялся. </w:t>
      </w:r>
    </w:p>
    <w:p w:rsidR="00C832C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Файта</w:t>
      </w:r>
      <w:r>
        <w:rPr>
          <w:sz w:val="28"/>
        </w:rPr>
        <w:t xml:space="preserve"> М.С. исследов</w:t>
      </w:r>
      <w:r>
        <w:rPr>
          <w:sz w:val="28"/>
        </w:rPr>
        <w:t xml:space="preserve">ав материалы дела, суд пришел к выводу о наличии в действиях </w:t>
      </w:r>
      <w:r>
        <w:rPr>
          <w:sz w:val="28"/>
        </w:rPr>
        <w:t>Файта</w:t>
      </w:r>
      <w:r>
        <w:rPr>
          <w:sz w:val="28"/>
        </w:rPr>
        <w:t xml:space="preserve"> М.С. состава правонарушения, предусмотренного ч. 2 ст. 12.7 КоАП РФ, исходя из следующего.</w:t>
      </w:r>
    </w:p>
    <w:p w:rsidR="00C832C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110375 от 15 апреля 2021 г., он был </w:t>
      </w:r>
      <w:r>
        <w:rPr>
          <w:sz w:val="28"/>
        </w:rPr>
        <w:t xml:space="preserve">составлен в отношении </w:t>
      </w:r>
      <w:r>
        <w:rPr>
          <w:sz w:val="28"/>
        </w:rPr>
        <w:t>Файта</w:t>
      </w:r>
      <w:r>
        <w:rPr>
          <w:sz w:val="28"/>
        </w:rPr>
        <w:t xml:space="preserve"> М.С. за то, что он 15 апреля 2021 г. в 20 час. 47 мин. на </w:t>
      </w:r>
      <w:r>
        <w:rPr>
          <w:sz w:val="28"/>
        </w:rPr>
        <w:t>на</w:t>
      </w:r>
      <w:r>
        <w:rPr>
          <w:sz w:val="28"/>
        </w:rPr>
        <w:t xml:space="preserve"> ул. Ленина, д. 2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района, управлял транспортным средством марки «CHERY S11QQ», государственный регистрационный знак В933РТ82, будучи лишенным п</w:t>
      </w:r>
      <w:r>
        <w:rPr>
          <w:sz w:val="28"/>
        </w:rPr>
        <w:t xml:space="preserve">рава управления транспортными средствами на основании постановления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22 октября 2019 года. </w:t>
      </w:r>
    </w:p>
    <w:p w:rsidR="00C832C0">
      <w:pPr>
        <w:ind w:firstLine="708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Файтом</w:t>
      </w:r>
      <w:r>
        <w:rPr>
          <w:sz w:val="28"/>
        </w:rPr>
        <w:t xml:space="preserve"> М.С. т</w:t>
      </w:r>
      <w:r>
        <w:rPr>
          <w:sz w:val="28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61 АМ № 412518 от 15 апреля 2021 г, согласно которому </w:t>
      </w:r>
      <w:r>
        <w:rPr>
          <w:sz w:val="28"/>
        </w:rPr>
        <w:t>Файт</w:t>
      </w:r>
      <w:r>
        <w:rPr>
          <w:sz w:val="28"/>
        </w:rPr>
        <w:t xml:space="preserve"> М.С., управляющий тр</w:t>
      </w:r>
      <w:r>
        <w:rPr>
          <w:sz w:val="28"/>
        </w:rPr>
        <w:t>анспортным средством марки «CHERY</w:t>
      </w:r>
      <w:r>
        <w:rPr>
          <w:sz w:val="26"/>
        </w:rPr>
        <w:t xml:space="preserve"> S11QQ»</w:t>
      </w:r>
      <w:r>
        <w:rPr>
          <w:sz w:val="28"/>
        </w:rPr>
        <w:t>, государственный регистрационный знак В933РТ82, 15 апреля 2021 г. в 20 час. 47 мин. на ул. Ленина, д. 12</w:t>
      </w:r>
      <w:r>
        <w:rPr>
          <w:sz w:val="28"/>
        </w:rPr>
        <w:t xml:space="preserve"> в с. Михайловка </w:t>
      </w:r>
      <w:r>
        <w:rPr>
          <w:sz w:val="28"/>
        </w:rPr>
        <w:t>Сакского</w:t>
      </w:r>
      <w:r>
        <w:rPr>
          <w:sz w:val="28"/>
        </w:rPr>
        <w:t xml:space="preserve"> района около,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в связи выявлением админ</w:t>
      </w:r>
      <w:r>
        <w:rPr>
          <w:sz w:val="28"/>
        </w:rPr>
        <w:t>истративного правонарушения, предусмотренного ч. 2 ст. 12.7 КоАП РФ.</w:t>
      </w:r>
    </w:p>
    <w:p w:rsidR="00C832C0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Файт</w:t>
      </w:r>
      <w:r>
        <w:rPr>
          <w:sz w:val="28"/>
        </w:rPr>
        <w:t xml:space="preserve"> М.С. постановлением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 от 22 октября 2019 г., вступившим в законную силу 02 декабря 2019 года, привлечен к административной ответственности за совершение правонарушения, предусмотренного ч. 1 ст. 12.26 КоАП РФ, ему назначено административное наказание в виде администрат</w:t>
      </w:r>
      <w:r>
        <w:rPr>
          <w:sz w:val="28"/>
        </w:rPr>
        <w:t>ивного</w:t>
      </w:r>
      <w:r>
        <w:rPr>
          <w:sz w:val="28"/>
        </w:rPr>
        <w:t xml:space="preserve"> штрафа в размере 30 000 руб. с лишением права управления транспортными средствами сроком на 1 год 6 месяцев. </w:t>
      </w:r>
    </w:p>
    <w:p w:rsidR="00C832C0">
      <w:pPr>
        <w:ind w:firstLine="708"/>
        <w:jc w:val="both"/>
      </w:pPr>
      <w:r>
        <w:rPr>
          <w:sz w:val="28"/>
        </w:rPr>
        <w:t xml:space="preserve">Как следует из материалов дела, водительское удостоверение у </w:t>
      </w:r>
      <w:r>
        <w:rPr>
          <w:sz w:val="28"/>
        </w:rPr>
        <w:t>Файта</w:t>
      </w:r>
      <w:r>
        <w:rPr>
          <w:sz w:val="28"/>
        </w:rPr>
        <w:t xml:space="preserve"> М.С.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>» 14 ноября 2019 г</w:t>
      </w:r>
      <w:r>
        <w:rPr>
          <w:sz w:val="28"/>
        </w:rPr>
        <w:t xml:space="preserve">. </w:t>
      </w:r>
    </w:p>
    <w:p w:rsidR="00C832C0">
      <w:pPr>
        <w:ind w:firstLine="708"/>
        <w:jc w:val="both"/>
      </w:pPr>
      <w:r>
        <w:rPr>
          <w:sz w:val="28"/>
        </w:rPr>
        <w:t>Согласно части 2 статьи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</w:t>
      </w:r>
      <w:r>
        <w:rPr>
          <w:sz w:val="28"/>
        </w:rPr>
        <w:t>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>
        <w:rPr>
          <w:sz w:val="28"/>
        </w:rPr>
        <w:t>казанных документов.</w:t>
      </w:r>
    </w:p>
    <w:p w:rsidR="00C832C0">
      <w:pPr>
        <w:ind w:firstLine="708"/>
        <w:jc w:val="both"/>
      </w:pPr>
      <w:r>
        <w:rPr>
          <w:sz w:val="28"/>
        </w:rPr>
        <w:t xml:space="preserve">Таким образом, на момент привлечения к административной ответственности по ч. 2 ст. 12.7 КоАП РФ, </w:t>
      </w:r>
      <w:r>
        <w:rPr>
          <w:sz w:val="28"/>
        </w:rPr>
        <w:t>Файт</w:t>
      </w:r>
      <w:r>
        <w:rPr>
          <w:sz w:val="28"/>
        </w:rPr>
        <w:t xml:space="preserve"> М.С. в соответствии со ст. 4.6 КоАП РФ считался подвергнутым административном наказанию по ч. 1 ст. 12.26 КоАП РФ. </w:t>
      </w:r>
    </w:p>
    <w:p w:rsidR="00C832C0">
      <w:pPr>
        <w:ind w:firstLine="708"/>
        <w:jc w:val="both"/>
      </w:pPr>
      <w:r>
        <w:rPr>
          <w:sz w:val="28"/>
        </w:rPr>
        <w:t>При таких обстоя</w:t>
      </w:r>
      <w:r>
        <w:rPr>
          <w:sz w:val="28"/>
        </w:rPr>
        <w:t xml:space="preserve">тельствах в действиях </w:t>
      </w:r>
      <w:r>
        <w:rPr>
          <w:sz w:val="28"/>
        </w:rPr>
        <w:t>Файта</w:t>
      </w:r>
      <w:r>
        <w:rPr>
          <w:sz w:val="28"/>
        </w:rPr>
        <w:t xml:space="preserve"> М.С.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C832C0">
      <w:pPr>
        <w:ind w:firstLine="708"/>
        <w:jc w:val="both"/>
      </w:pPr>
      <w:r>
        <w:rPr>
          <w:sz w:val="28"/>
        </w:rPr>
        <w:t>Согласно ст. 4.1 ч. 2 КоАП РФ при назначении а</w:t>
      </w:r>
      <w:r>
        <w:rPr>
          <w:sz w:val="28"/>
        </w:rP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832C0">
      <w:pPr>
        <w:ind w:firstLine="708"/>
        <w:jc w:val="both"/>
      </w:pPr>
      <w:r>
        <w:rPr>
          <w:sz w:val="28"/>
        </w:rPr>
        <w:t>Принимая во внимание характер и обст</w:t>
      </w:r>
      <w:r>
        <w:rPr>
          <w:sz w:val="28"/>
        </w:rPr>
        <w:t xml:space="preserve">оятельства совершенного административного правонарушения, учитывая раскаяние </w:t>
      </w:r>
      <w:r>
        <w:rPr>
          <w:sz w:val="28"/>
        </w:rPr>
        <w:t>Файта</w:t>
      </w:r>
      <w:r>
        <w:rPr>
          <w:sz w:val="28"/>
        </w:rPr>
        <w:t xml:space="preserve"> М.С., что суд признает обстоятельством, смягчающим административную ответственность, учитывая данные о его личности, семейном и имущественном положении, ранее </w:t>
      </w:r>
      <w:r>
        <w:rPr>
          <w:sz w:val="28"/>
        </w:rPr>
        <w:t>привлекавшегос</w:t>
      </w:r>
      <w:r>
        <w:rPr>
          <w:sz w:val="28"/>
        </w:rPr>
        <w:t>я</w:t>
      </w:r>
      <w:r>
        <w:rPr>
          <w:sz w:val="28"/>
        </w:rPr>
        <w:t xml:space="preserve"> к административной ответственности, суд пришел к выводу о возможности назначить ему административное наказание в виде административного штрафа.</w:t>
      </w:r>
    </w:p>
    <w:p w:rsidR="00C832C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C832C0">
      <w:pPr>
        <w:jc w:val="center"/>
      </w:pPr>
      <w:r>
        <w:rPr>
          <w:sz w:val="28"/>
        </w:rPr>
        <w:t>ПОСТАНОВИЛ:</w:t>
      </w:r>
    </w:p>
    <w:p w:rsidR="00C832C0">
      <w:pPr>
        <w:ind w:firstLine="708"/>
        <w:jc w:val="both"/>
      </w:pPr>
      <w:r>
        <w:rPr>
          <w:sz w:val="28"/>
        </w:rPr>
        <w:t>Файта</w:t>
      </w:r>
      <w:r>
        <w:rPr>
          <w:sz w:val="28"/>
        </w:rPr>
        <w:t xml:space="preserve"> Максима </w:t>
      </w:r>
      <w:r>
        <w:rPr>
          <w:sz w:val="28"/>
        </w:rPr>
        <w:t>Сергеевича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</w:t>
      </w:r>
      <w:r>
        <w:rPr>
          <w:sz w:val="28"/>
        </w:rPr>
        <w:t xml:space="preserve"> размере 30 000 (тридцати тысяч) рублей.</w:t>
      </w:r>
    </w:p>
    <w:p w:rsidR="00C832C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40102810645370000035 Отделение Республика Крым Банка России//УФК по Респу</w:t>
      </w:r>
      <w:r>
        <w:rPr>
          <w:sz w:val="28"/>
        </w:rPr>
        <w:t xml:space="preserve">блике Крым г. Симферополь, </w:t>
      </w:r>
      <w:r>
        <w:rPr>
          <w:sz w:val="28"/>
        </w:rPr>
        <w:t>К</w:t>
      </w:r>
      <w:r>
        <w:rPr>
          <w:sz w:val="28"/>
        </w:rPr>
        <w:t>/С 03100643000000017500, КБК 18811601123010001140, БИК 013510002, ОКТМО 35721000, УИН 1881 0491 2126 0000 1088.</w:t>
      </w:r>
    </w:p>
    <w:p w:rsidR="00C832C0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</w:t>
      </w:r>
      <w:r>
        <w:rPr>
          <w:sz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</w:t>
      </w:r>
      <w:r>
        <w:rPr>
          <w:sz w:val="28"/>
        </w:rPr>
        <w:t>срочки или срока рассрочки, предусмотренных статьей 31.5 настоящего Кодекса.</w:t>
      </w:r>
    </w:p>
    <w:p w:rsidR="00C832C0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</w:t>
      </w:r>
      <w:r>
        <w:rPr>
          <w:sz w:val="28"/>
        </w:rPr>
        <w:t xml:space="preserve"> предусмотренного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</w:t>
      </w:r>
      <w:r>
        <w:rPr>
          <w:sz w:val="28"/>
        </w:rPr>
        <w:t>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832C0">
      <w:pPr>
        <w:ind w:firstLine="708"/>
        <w:jc w:val="both"/>
      </w:pPr>
      <w:r>
        <w:rPr>
          <w:sz w:val="28"/>
        </w:rPr>
        <w:t>Оригинал квитанции об оплате административн</w:t>
      </w:r>
      <w:r>
        <w:rPr>
          <w:sz w:val="28"/>
        </w:rPr>
        <w:t xml:space="preserve">ого штрафа </w:t>
      </w:r>
      <w:r>
        <w:rPr>
          <w:sz w:val="28"/>
        </w:rPr>
        <w:t>Файту</w:t>
      </w:r>
      <w:r>
        <w:rPr>
          <w:sz w:val="28"/>
        </w:rPr>
        <w:t xml:space="preserve"> М.С.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</w:t>
      </w:r>
      <w:r>
        <w:rPr>
          <w:sz w:val="28"/>
        </w:rPr>
        <w:t>документ подтверждающий исполнение судебного постановления в части штрафа.</w:t>
      </w:r>
    </w:p>
    <w:p w:rsidR="00C832C0">
      <w:pPr>
        <w:ind w:firstLine="708"/>
        <w:jc w:val="both"/>
      </w:pPr>
      <w:r>
        <w:rPr>
          <w:sz w:val="28"/>
        </w:rPr>
        <w:t>При отсутст</w:t>
      </w:r>
      <w:r>
        <w:rPr>
          <w:sz w:val="28"/>
        </w:rPr>
        <w:t>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832C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 xml:space="preserve">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4375C">
      <w:pPr>
        <w:ind w:firstLine="708"/>
        <w:jc w:val="both"/>
      </w:pPr>
    </w:p>
    <w:p w:rsidR="00C832C0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C832C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C0"/>
    <w:rsid w:val="0084375C"/>
    <w:rsid w:val="00C83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