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</w:t>
      </w:r>
      <w:r w:rsidR="0061249B">
        <w:t xml:space="preserve">     </w:t>
      </w:r>
      <w:r>
        <w:t xml:space="preserve">Дело № 5-74-146/2017 </w:t>
      </w:r>
    </w:p>
    <w:p w:rsidR="00A77B3E">
      <w:r>
        <w:t xml:space="preserve">                                            </w:t>
      </w:r>
    </w:p>
    <w:p w:rsidR="00A77B3E" w:rsidP="00370423">
      <w:pPr>
        <w:jc w:val="center"/>
      </w:pPr>
      <w:r>
        <w:t>ПОСТАНОВЛЕНИЕ</w:t>
      </w:r>
    </w:p>
    <w:p w:rsidR="00A77B3E">
      <w:r>
        <w:t>27 июня 2017 года</w:t>
      </w:r>
      <w:r>
        <w:tab/>
      </w:r>
      <w:r>
        <w:tab/>
      </w:r>
      <w:r>
        <w:tab/>
        <w:t xml:space="preserve">                                                            </w:t>
      </w:r>
      <w:r>
        <w:t xml:space="preserve">   г. Саки</w:t>
      </w:r>
    </w:p>
    <w:p w:rsidR="00A77B3E">
      <w:r>
        <w:t xml:space="preserve"> </w:t>
      </w:r>
    </w:p>
    <w:p w:rsidR="00A77B3E" w:rsidP="00370423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</w:t>
      </w:r>
      <w:r>
        <w:t xml:space="preserve">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>
        <w:t>Сакский</w:t>
      </w:r>
      <w:r>
        <w:t xml:space="preserve">», в отношении    </w:t>
      </w:r>
      <w:r w:rsidR="00325341">
        <w:t>фио</w:t>
      </w:r>
      <w:r w:rsidR="00325341">
        <w:t xml:space="preserve">, </w:t>
      </w:r>
      <w:r>
        <w:t>паспортные д</w:t>
      </w:r>
      <w:r>
        <w:t xml:space="preserve">анные, гражданина Российской Федерации, имеющего высшее образование, женатого,  неработающего, проживающего по </w:t>
      </w:r>
      <w:r>
        <w:t xml:space="preserve"> адрес, адрес,</w:t>
      </w:r>
      <w:r w:rsidR="00370423">
        <w:t xml:space="preserve">  </w:t>
      </w:r>
      <w:r>
        <w:t xml:space="preserve">УИН телефон </w:t>
      </w:r>
      <w:r>
        <w:t>телефон</w:t>
      </w:r>
      <w:r>
        <w:t>,</w:t>
      </w:r>
    </w:p>
    <w:p w:rsidR="00A77B3E" w:rsidP="00370423">
      <w:pPr>
        <w:jc w:val="both"/>
      </w:pPr>
      <w:r>
        <w:t>о привлечении его к административной ответственности за правонарушение, предусмотренное ч. 3 с</w:t>
      </w:r>
      <w:r>
        <w:t xml:space="preserve">т. 12.27 Кодекса Российской Федерации об административных правонарушениях, </w:t>
      </w:r>
    </w:p>
    <w:p w:rsidR="00A77B3E" w:rsidP="0037042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70423">
      <w:pPr>
        <w:jc w:val="both"/>
      </w:pPr>
      <w:r>
        <w:t>фио</w:t>
      </w:r>
      <w:r>
        <w:t xml:space="preserve"> дата в время, около дома № ... по адрес в адрес, управляя транспортным средством марки марка автомобиля, государственный регистрационный знак ..., стал уча</w:t>
      </w:r>
      <w:r>
        <w:t>стником дорожно-транспортного происшествия, после чего с уехал домой, где не выполнил требования п. 2.7 Правил дорожного движения о запрещении водителю употреблять алкогольные напитки после дорожно-транспортного происшествия, к которому он причастен.</w:t>
      </w:r>
    </w:p>
    <w:p w:rsidR="00A77B3E" w:rsidP="00370423">
      <w:pPr>
        <w:jc w:val="both"/>
      </w:pPr>
      <w:r>
        <w:t xml:space="preserve">     </w:t>
      </w:r>
      <w:r>
        <w:t xml:space="preserve">      В судебном заседании </w:t>
      </w:r>
      <w:r>
        <w:t>фио</w:t>
      </w:r>
      <w:r>
        <w:t xml:space="preserve"> вину признал и пояснил, что после совершения дорожно-транспортного происшествия с его участием, которое произошло при вышеуказанных обстоятельствах дата, он, испугавшись покинул место дорожно-транспортного происшествия и поех</w:t>
      </w:r>
      <w:r>
        <w:t>ал домой. У себя дома он выпил пиво в количестве 1 литра, спустя некоторое время к нему прибыли сотрудники ДПС и предложили проехать в медицинское учреждение для прохождения освидетельствования на состояние опьянения, где и было установлено нахождение им в</w:t>
      </w:r>
      <w:r>
        <w:t xml:space="preserve"> состояние алкогольного опьянения, с результатами которого он был согласен. В содеянном раскаялся.</w:t>
      </w:r>
    </w:p>
    <w:p w:rsidR="00A77B3E" w:rsidP="00370423">
      <w:pPr>
        <w:jc w:val="both"/>
      </w:pPr>
      <w:r>
        <w:t xml:space="preserve">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ч. 3</w:t>
      </w:r>
      <w:r>
        <w:t xml:space="preserve">  ст. 12.27</w:t>
      </w:r>
      <w:r>
        <w:t xml:space="preserve"> КоАП РФ, исходя из следующего.</w:t>
      </w:r>
    </w:p>
    <w:p w:rsidR="00A77B3E" w:rsidP="00370423">
      <w:pPr>
        <w:ind w:firstLine="709"/>
        <w:jc w:val="both"/>
      </w:pPr>
      <w:r>
        <w:t>Согласно ч. 3 ст. 12.27 КоАП РФ, предусмотрена административная ответственность за невыполнение требования Правил дорожного движения о запрещении водителю употреблять алкогольные напитки, наркотические или психотропные вещес</w:t>
      </w:r>
      <w:r>
        <w:t>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</w:t>
      </w:r>
      <w:r>
        <w:t xml:space="preserve">тояния опьянения или до принятия уполномоченным должностным лицом решения об освобождении от проведения такого освидетельствования. </w:t>
      </w:r>
    </w:p>
    <w:p w:rsidR="00A77B3E" w:rsidP="00370423">
      <w:pPr>
        <w:ind w:firstLine="709"/>
        <w:jc w:val="both"/>
      </w:pPr>
      <w:r>
        <w:t xml:space="preserve">В силу ст. 26.2 КоАП РФ, доказательствами по делу об административном правонарушении являются любые фактические данные, на </w:t>
      </w:r>
      <w:r>
        <w:t xml:space="preserve">основании которых судья, орган, должностное лицо, в производстве которых находится дело, </w:t>
      </w:r>
      <w: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t>льства имеющие значение для правильного разрешения дела.</w:t>
      </w:r>
    </w:p>
    <w:p w:rsidR="00A77B3E" w:rsidP="00370423">
      <w:pPr>
        <w:ind w:firstLine="709"/>
        <w:jc w:val="both"/>
      </w:pPr>
      <w:r>
        <w:t xml:space="preserve">Согласно протоколу об административном правонарушении адрес телефон от   дата, он был составлен в отношении </w:t>
      </w:r>
      <w:r>
        <w:t>фио</w:t>
      </w:r>
      <w:r>
        <w:t xml:space="preserve"> за то, что дата в время, около дома № ... по адрес в адрес, управляя транспортным средс</w:t>
      </w:r>
      <w:r>
        <w:t>твом марки марка автомобиля, государственный регистрационный знак ..., стал участником дорожно-транспортного происшествия, где в нарушение п. 2.7 Правил дорожного движения употребил алкогольные напитки.</w:t>
      </w:r>
    </w:p>
    <w:p w:rsidR="00A77B3E" w:rsidP="00370423">
      <w:pPr>
        <w:jc w:val="both"/>
      </w:pPr>
      <w:r>
        <w:t xml:space="preserve">         </w:t>
      </w:r>
      <w:r>
        <w:t>Факт дорожно-транспортного происшествия с уч</w:t>
      </w:r>
      <w:r>
        <w:t xml:space="preserve">астием </w:t>
      </w:r>
      <w:r>
        <w:t>фио</w:t>
      </w:r>
      <w:r>
        <w:t xml:space="preserve">  подтверждается справкой о дорожно-транспортном происшествии от  дата, схемой места совершения административного правонарушения от дата, составленной с участием двух понятых и водителя </w:t>
      </w:r>
      <w:r>
        <w:t>фио</w:t>
      </w:r>
      <w:r>
        <w:t>, согласно которым, на около дома № ... по адрес в адрес,</w:t>
      </w:r>
      <w:r>
        <w:t xml:space="preserve"> зафиксированы следы дорожно-транспортного происшествия с участием автомобилей ..., государственный регистрационный знак ..., и марка автомобиля, государственный регистрационный знак </w:t>
      </w:r>
      <w:r w:rsidR="00370423">
        <w:t>…</w:t>
      </w:r>
      <w:r>
        <w:t xml:space="preserve"> с указанием места расположения данных  автомобилей и</w:t>
      </w:r>
      <w:r>
        <w:t xml:space="preserve"> дорожной ра</w:t>
      </w:r>
      <w:r>
        <w:t xml:space="preserve">зметки. </w:t>
      </w:r>
    </w:p>
    <w:p w:rsidR="00A77B3E" w:rsidP="00370423">
      <w:pPr>
        <w:jc w:val="both"/>
      </w:pPr>
      <w:r>
        <w:t xml:space="preserve">          Факт нахождения </w:t>
      </w:r>
      <w:r>
        <w:t>фио</w:t>
      </w:r>
      <w:r>
        <w:t xml:space="preserve"> в состоянии алкогольного опьянения подтверждается актом медицинского освидетельствования на состояние опьянения    № ... от дата.</w:t>
      </w:r>
    </w:p>
    <w:p w:rsidR="00A77B3E" w:rsidP="00370423">
      <w:pPr>
        <w:jc w:val="both"/>
      </w:pPr>
      <w:r>
        <w:t xml:space="preserve">          Кроме того, изложенные в указанном акте выводы о нахождении </w:t>
      </w:r>
      <w:r>
        <w:t>фио</w:t>
      </w:r>
      <w:r>
        <w:t xml:space="preserve"> в состоянии а</w:t>
      </w:r>
      <w:r>
        <w:t>лкогольного опьянения подтверждаются также бумажными носителями с записями результатов исследования, согласно которым определено наличие абсолютного этилового спирта в концентрации 1,07 и 1,28  миллиграмма на один литр выдыхаемого воздуха.</w:t>
      </w:r>
    </w:p>
    <w:p w:rsidR="00A77B3E" w:rsidP="00370423">
      <w:pPr>
        <w:jc w:val="both"/>
      </w:pPr>
      <w:r>
        <w:t xml:space="preserve">          </w:t>
      </w:r>
      <w:r>
        <w:t>Соглас</w:t>
      </w:r>
      <w:r>
        <w:t xml:space="preserve">но пояснениям </w:t>
      </w:r>
      <w:r>
        <w:t>фио</w:t>
      </w:r>
      <w:r>
        <w:t>, имеющимся в протоколе об административном правонарушении, а также в материалах дела, последний, не оспаривая содержание изложенных в протоколе об административном правонарушении обстоятельств, пояснил, что дата, находясь в</w:t>
      </w:r>
      <w:r w:rsidR="00370423">
        <w:t xml:space="preserve"> </w:t>
      </w:r>
      <w:r>
        <w:t xml:space="preserve">адрес, возле дома ... по адрес, управляя принадлежащим ему автомобилем  ..., г/н  ..., сдавая задним ходом, не убедившись в безопасности маневра, в результате чего совершил касательный наезд на автомобиль </w:t>
      </w:r>
      <w:r>
        <w:t>фио</w:t>
      </w:r>
      <w:r>
        <w:t>,  .... Почувствовав соприкосновение</w:t>
      </w:r>
      <w:r>
        <w:t>, он не при</w:t>
      </w:r>
      <w:r>
        <w:t xml:space="preserve">дав этому значения, уехал с этого места. По приезду домой выпил пиво. </w:t>
      </w:r>
    </w:p>
    <w:p w:rsidR="00A77B3E" w:rsidP="00370423">
      <w:pPr>
        <w:ind w:firstLine="709"/>
        <w:jc w:val="both"/>
      </w:pPr>
      <w: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фио</w:t>
      </w:r>
      <w:r>
        <w:t xml:space="preserve"> освидетельствования на состоя</w:t>
      </w:r>
      <w:r>
        <w:t xml:space="preserve">ние опьянения, поскольку такие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>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370423">
      <w:pPr>
        <w:ind w:firstLine="709"/>
        <w:jc w:val="both"/>
      </w:pPr>
      <w:r>
        <w:t>Данные доказательства соответс</w:t>
      </w:r>
      <w:r>
        <w:t xml:space="preserve">твуют действующим нормам КоАП РФ, нарушений закона при их составлении, которые могли бы повлечь признание их </w:t>
      </w:r>
      <w:r>
        <w:t xml:space="preserve">недопустимыми доказательствами по делу, суд не усматривает, в связи с чем, признает их относимыми и допустимыми.     </w:t>
      </w:r>
    </w:p>
    <w:p w:rsidR="00A77B3E" w:rsidP="00370423">
      <w:pPr>
        <w:ind w:firstLine="709"/>
        <w:jc w:val="both"/>
      </w:pPr>
      <w:r>
        <w:t>Согласно п. 2.7 Правил дорожн</w:t>
      </w:r>
      <w:r>
        <w:t>ого движения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</w:t>
      </w:r>
      <w:r>
        <w:t>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освидетельствования;</w:t>
      </w:r>
    </w:p>
    <w:p w:rsidR="00A77B3E" w:rsidP="00370423">
      <w:pPr>
        <w:ind w:firstLine="709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</w:t>
      </w:r>
      <w:r>
        <w:t>шения, предусмотренного ч. 3 ст. 12.27 КоАП РФ, а именно невыполнение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причастен.</w:t>
      </w:r>
    </w:p>
    <w:p w:rsidR="00A77B3E" w:rsidP="00370423">
      <w:pPr>
        <w:jc w:val="both"/>
      </w:pPr>
      <w:r>
        <w:t xml:space="preserve">           Согласно ч. 2 ст.</w:t>
      </w:r>
      <w:r>
        <w:t xml:space="preserve">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70423">
      <w:pPr>
        <w:jc w:val="both"/>
      </w:pPr>
      <w:r>
        <w:t xml:space="preserve">      </w:t>
      </w:r>
      <w:r>
        <w:t xml:space="preserve">     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ему дата выдан</w:t>
      </w:r>
      <w:r w:rsidR="00370423">
        <w:t>о удостоверение водителя КРА № …</w:t>
      </w:r>
      <w:r>
        <w:t xml:space="preserve">, кат. «В, С, Е».  </w:t>
      </w:r>
    </w:p>
    <w:p w:rsidR="00A77B3E" w:rsidP="00370423">
      <w:pPr>
        <w:jc w:val="both"/>
      </w:pPr>
      <w:r>
        <w:t xml:space="preserve">           Принимая во внимание характер и</w:t>
      </w:r>
      <w:r>
        <w:t xml:space="preserve"> обстоятельства совершенного административного правонарушения, учитывая данные о личности </w:t>
      </w:r>
      <w:r>
        <w:t>фио</w:t>
      </w:r>
      <w: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</w:t>
      </w:r>
      <w:r>
        <w:t>нкции ч. 3 ст. 12.27 КоАП РФ.</w:t>
      </w:r>
    </w:p>
    <w:p w:rsidR="00A77B3E" w:rsidP="00370423">
      <w:pPr>
        <w:jc w:val="both"/>
      </w:pPr>
      <w:r>
        <w:t xml:space="preserve">              На основании изложенного, руководствуясь ст. ст. 29.9, 29.10 КоАП РФ, судья</w:t>
      </w:r>
    </w:p>
    <w:p w:rsidR="00A77B3E" w:rsidP="00370423">
      <w:pPr>
        <w:jc w:val="center"/>
      </w:pPr>
      <w:r>
        <w:t>ПОСТАНОВИЛ:</w:t>
      </w:r>
    </w:p>
    <w:p w:rsidR="00A77B3E" w:rsidP="00370423">
      <w:pPr>
        <w:jc w:val="both"/>
      </w:pPr>
      <w:r>
        <w:tab/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3 ст. 12.27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</w:t>
      </w:r>
      <w:r>
        <w:t>0 (тридцать тысяч) рублей с лишением права управления транспортными средствами на срок 1 (один) год 6 (шесть) месяцев.</w:t>
      </w:r>
    </w:p>
    <w:p w:rsidR="00A77B3E" w:rsidP="00370423">
      <w:pPr>
        <w:jc w:val="both"/>
      </w:pPr>
      <w:r>
        <w:t xml:space="preserve">           Штраф подлежит уплате по реквизитам: получатель УФК (МО ОМВД России «</w:t>
      </w:r>
      <w:r>
        <w:t>Сакский</w:t>
      </w:r>
      <w:r>
        <w:t>»), ИНН телефон, КПП телефон, р/с ..., банк получа</w:t>
      </w:r>
      <w:r>
        <w:t xml:space="preserve">теля: КБК телефон </w:t>
      </w:r>
      <w:r>
        <w:t>телефон</w:t>
      </w:r>
      <w:r>
        <w:t xml:space="preserve">, БИК телефон, ОКТМО телефон, УИН телефон </w:t>
      </w:r>
      <w:r>
        <w:t>телефон</w:t>
      </w:r>
      <w:r>
        <w:t>.</w:t>
      </w:r>
    </w:p>
    <w:p w:rsidR="00A77B3E" w:rsidP="00370423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70423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</w:t>
      </w:r>
      <w:r>
        <w:t xml:space="preserve">течение срока лишения специального права начинается со дня вступления в законную силу постановления о назначении </w:t>
      </w:r>
      <w:r>
        <w:t xml:space="preserve">административного наказания в виде лишения соответствующего специального права. </w:t>
      </w:r>
    </w:p>
    <w:p w:rsidR="00A77B3E" w:rsidP="00370423">
      <w:pPr>
        <w:ind w:firstLine="709"/>
        <w:jc w:val="both"/>
      </w:pPr>
      <w:r>
        <w:t xml:space="preserve">В течение трех рабочих дней со дня вступления в законную силу </w:t>
      </w:r>
      <w: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</w:t>
      </w:r>
      <w:r>
        <w:t xml:space="preserve">ы указанных документов заявить об этом в указанный орган в тот же срок. </w:t>
      </w:r>
    </w:p>
    <w:p w:rsidR="00A77B3E" w:rsidP="00370423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>
        <w:t>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>
        <w:t>зания, заявления лица об утрате указанных документов.</w:t>
      </w:r>
    </w:p>
    <w:p w:rsidR="00A77B3E" w:rsidP="00370423">
      <w:pPr>
        <w:ind w:firstLine="709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70423">
      <w:pPr>
        <w:jc w:val="both"/>
      </w:pPr>
    </w:p>
    <w:p w:rsidR="00A77B3E" w:rsidP="00370423">
      <w:pPr>
        <w:jc w:val="both"/>
      </w:pPr>
      <w:r>
        <w:tab/>
      </w:r>
    </w:p>
    <w:p w:rsidR="00A77B3E" w:rsidP="00370423">
      <w:pPr>
        <w:jc w:val="both"/>
      </w:pPr>
    </w:p>
    <w:p w:rsidR="00A77B3E" w:rsidP="00370423">
      <w:pPr>
        <w:jc w:val="both"/>
      </w:pPr>
      <w:r>
        <w:t xml:space="preserve">Мировой судья            </w:t>
      </w:r>
      <w:r>
        <w:t xml:space="preserve">                                                                                  А.М. </w:t>
      </w:r>
      <w:r>
        <w:t>Смолий</w:t>
      </w:r>
    </w:p>
    <w:p w:rsidR="00A77B3E" w:rsidP="00370423">
      <w:pPr>
        <w:jc w:val="both"/>
      </w:pPr>
    </w:p>
    <w:p w:rsidR="00A77B3E" w:rsidP="00370423">
      <w:pPr>
        <w:jc w:val="both"/>
      </w:pPr>
    </w:p>
    <w:p w:rsidR="00A77B3E" w:rsidP="00370423">
      <w:pPr>
        <w:jc w:val="both"/>
      </w:pPr>
    </w:p>
    <w:p w:rsidR="00A77B3E" w:rsidP="00370423">
      <w:pPr>
        <w:jc w:val="both"/>
      </w:pPr>
    </w:p>
    <w:sectPr w:rsidSect="00370423"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