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745E">
      <w:pPr>
        <w:jc w:val="center"/>
      </w:pPr>
    </w:p>
    <w:p w:rsidR="004A745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5-74-149/2021</w:t>
      </w:r>
    </w:p>
    <w:p w:rsidR="004A745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A745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04 июня 2021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4A745E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4A745E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4A745E">
      <w:pPr>
        <w:ind w:left="1276"/>
        <w:jc w:val="both"/>
      </w:pPr>
      <w:r>
        <w:rPr>
          <w:sz w:val="28"/>
        </w:rPr>
        <w:t>Бистаева</w:t>
      </w:r>
      <w:r>
        <w:rPr>
          <w:sz w:val="28"/>
        </w:rPr>
        <w:t xml:space="preserve"> </w:t>
      </w:r>
      <w:r>
        <w:rPr>
          <w:sz w:val="28"/>
        </w:rPr>
        <w:t>Салмана</w:t>
      </w:r>
      <w:r>
        <w:rPr>
          <w:sz w:val="28"/>
        </w:rPr>
        <w:t xml:space="preserve"> </w:t>
      </w:r>
      <w:r>
        <w:rPr>
          <w:sz w:val="28"/>
        </w:rPr>
        <w:t>Алуевича</w:t>
      </w:r>
      <w:r>
        <w:rPr>
          <w:sz w:val="28"/>
        </w:rPr>
        <w:t>,</w:t>
      </w:r>
    </w:p>
    <w:p w:rsidR="004A745E">
      <w:pPr>
        <w:ind w:left="1276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Арзгиз</w:t>
      </w:r>
      <w:r>
        <w:rPr>
          <w:sz w:val="28"/>
        </w:rPr>
        <w:t xml:space="preserve"> адрес, гражданина Российской Федера</w:t>
      </w:r>
      <w:r>
        <w:rPr>
          <w:sz w:val="28"/>
        </w:rPr>
        <w:t xml:space="preserve">ции, директора общества с ограниченной ответственностью «ПЗ Крымский»,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4A745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</w:t>
      </w:r>
      <w:r>
        <w:rPr>
          <w:sz w:val="28"/>
        </w:rPr>
        <w:t xml:space="preserve">1 статьи 15.33.2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4A745E">
      <w:pPr>
        <w:jc w:val="center"/>
      </w:pPr>
      <w:r>
        <w:rPr>
          <w:sz w:val="28"/>
        </w:rPr>
        <w:t>УСТАНОВИЛ:</w:t>
      </w:r>
    </w:p>
    <w:p w:rsidR="004A745E">
      <w:pPr>
        <w:jc w:val="both"/>
      </w:pPr>
      <w:r>
        <w:rPr>
          <w:sz w:val="28"/>
        </w:rPr>
        <w:t>Бистаев</w:t>
      </w:r>
      <w:r>
        <w:rPr>
          <w:sz w:val="28"/>
        </w:rPr>
        <w:t xml:space="preserve"> С.А., являясь директором общества с ограниченной ответственностью «ПЗ Крымский», расположенного по адресу: адрес </w:t>
      </w:r>
      <w:r>
        <w:rPr>
          <w:sz w:val="28"/>
        </w:rPr>
        <w:t>фио</w:t>
      </w:r>
      <w:r>
        <w:rPr>
          <w:sz w:val="28"/>
        </w:rPr>
        <w:t>, д. 1, в нарушение п. 2.2 ст. 11 Фед</w:t>
      </w:r>
      <w:r>
        <w:rPr>
          <w:sz w:val="28"/>
        </w:rPr>
        <w:t>ерального закона «Об индивидуальном (персонифицированном) учете в системе обязательного пенсионного страхования» № 27-ФЗ от 01 апреля 1996 г., 26 февраля 2021 г.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 xml:space="preserve">Управление Пенсионного Фонда Российской Федерации в </w:t>
      </w:r>
      <w:r>
        <w:rPr>
          <w:sz w:val="28"/>
        </w:rPr>
        <w:t xml:space="preserve">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отчетность по форме СЗВ-М «дополняющая» за сентябрь 2020 г. в отношении 48 застрахованных лиц, работающих на предприятии, с нарушением установленного срока ее представления не позднее 15-го числа месяца, следующего </w:t>
      </w:r>
      <w:r>
        <w:rPr>
          <w:sz w:val="28"/>
        </w:rPr>
        <w:t>за отчетным периодом – месяцем, то есть не позднее 15 октября 2020 г.</w:t>
      </w:r>
    </w:p>
    <w:p w:rsidR="004A745E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Бистаев</w:t>
      </w:r>
      <w:r>
        <w:rPr>
          <w:sz w:val="28"/>
        </w:rPr>
        <w:t xml:space="preserve"> С.А. не явился, будучи извещенным надлежащим образом, что подтверждается уведомлением о вручении судебной повести (получено 26 мая 2021 г.).</w:t>
      </w:r>
    </w:p>
    <w:p w:rsidR="004A745E">
      <w:pPr>
        <w:ind w:firstLine="540"/>
        <w:jc w:val="both"/>
      </w:pPr>
      <w:r>
        <w:rPr>
          <w:sz w:val="28"/>
        </w:rPr>
        <w:t xml:space="preserve">Учитывая данные </w:t>
      </w:r>
      <w:r>
        <w:rPr>
          <w:sz w:val="28"/>
        </w:rPr>
        <w:t xml:space="preserve">о надлежащем извещении </w:t>
      </w:r>
      <w:r>
        <w:rPr>
          <w:sz w:val="28"/>
        </w:rPr>
        <w:t>Бистаева</w:t>
      </w:r>
      <w:r>
        <w:rPr>
          <w:sz w:val="28"/>
        </w:rPr>
        <w:t xml:space="preserve"> С. А., а также принимая во внимание отсутствие ходатайств об отложении дела, суд на основании ст. 25.1 ч. 2 КоАП РФ считает возможным рассмотреть данное дело в его отсутствие. </w:t>
      </w:r>
    </w:p>
    <w:p w:rsidR="004A745E">
      <w:pPr>
        <w:ind w:firstLine="540"/>
        <w:jc w:val="both"/>
      </w:pPr>
      <w:r>
        <w:rPr>
          <w:sz w:val="28"/>
        </w:rPr>
        <w:t xml:space="preserve">Исследовав материалы дела, суд пришел к выводу </w:t>
      </w:r>
      <w:r>
        <w:rPr>
          <w:sz w:val="28"/>
        </w:rPr>
        <w:t xml:space="preserve">о наличии в действиях </w:t>
      </w:r>
      <w:r>
        <w:rPr>
          <w:sz w:val="28"/>
        </w:rPr>
        <w:t>Бистаева</w:t>
      </w:r>
      <w:r>
        <w:rPr>
          <w:sz w:val="28"/>
        </w:rPr>
        <w:t xml:space="preserve"> С.А. состава правонарушения, предусмотренного ч. 1 ст. 15.33.2 КоАП РФ, исходя из следующего.</w:t>
      </w:r>
    </w:p>
    <w:p w:rsidR="004A745E">
      <w:pPr>
        <w:ind w:firstLine="540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следует из выписки из Единого государственного реестра юридических лиц от 11.12.2020 </w:t>
      </w:r>
      <w:r>
        <w:rPr>
          <w:sz w:val="28"/>
        </w:rPr>
        <w:t>Бистаев</w:t>
      </w:r>
      <w:r>
        <w:rPr>
          <w:sz w:val="28"/>
        </w:rPr>
        <w:t xml:space="preserve"> С. А. является</w:t>
      </w:r>
      <w:r>
        <w:rPr>
          <w:sz w:val="28"/>
        </w:rPr>
        <w:t xml:space="preserve"> директором общества</w:t>
      </w:r>
      <w:r>
        <w:rPr>
          <w:sz w:val="28"/>
        </w:rPr>
        <w:t xml:space="preserve"> с ограниченной ответственностью «ПЗ Крымский».</w:t>
      </w:r>
    </w:p>
    <w:p w:rsidR="004A745E">
      <w:pPr>
        <w:ind w:firstLine="540"/>
        <w:jc w:val="both"/>
      </w:pPr>
      <w:r>
        <w:rPr>
          <w:sz w:val="28"/>
        </w:rPr>
        <w:t xml:space="preserve">Согласно протоколу об административном правонарушении № 89 от 22 апреля 2021 г., он был составлен в отношении директора общества с ограниченной ответственностью «ПЗ Крымский» </w:t>
      </w:r>
      <w:r>
        <w:rPr>
          <w:sz w:val="28"/>
        </w:rPr>
        <w:t>Бистаева</w:t>
      </w:r>
      <w:r>
        <w:rPr>
          <w:sz w:val="28"/>
        </w:rPr>
        <w:t xml:space="preserve"> С.А. за то, что он в нар</w:t>
      </w:r>
      <w:r>
        <w:rPr>
          <w:sz w:val="28"/>
        </w:rPr>
        <w:t>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</w:t>
      </w:r>
      <w:r>
        <w:rPr>
          <w:sz w:val="28"/>
        </w:rPr>
        <w:t xml:space="preserve">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«дополняющая» за сентябрь 2020 г. с нарушением установленного срока их предоставления, а именно 26 февраля 2021 г.</w:t>
      </w:r>
    </w:p>
    <w:p w:rsidR="004A745E">
      <w:pPr>
        <w:ind w:firstLine="708"/>
        <w:jc w:val="both"/>
      </w:pPr>
      <w:r>
        <w:rPr>
          <w:sz w:val="28"/>
        </w:rPr>
        <w:t>Согласно п. 2.2 ст. 11 Федерального закона «Об индивидуальном (персониф</w:t>
      </w:r>
      <w:r>
        <w:rPr>
          <w:sz w:val="28"/>
        </w:rPr>
        <w:t xml:space="preserve">ицированном) учете в системе обязательного пенсионного страхования» № 27-ФЗ от 01 апреля 1996 г.,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rPr>
          <w:sz w:val="28"/>
        </w:rPr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sz w:val="28"/>
        </w:rPr>
        <w:t xml:space="preserve"> </w:t>
      </w:r>
      <w:r>
        <w:rPr>
          <w:sz w:val="28"/>
        </w:rPr>
        <w:t>отчуждении исключительного права на произведения науки, литературы, искусства, издательс</w:t>
      </w:r>
      <w:r>
        <w:rPr>
          <w:sz w:val="28"/>
        </w:rPr>
        <w:t>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</w:t>
      </w:r>
      <w:r>
        <w:rPr>
          <w:sz w:val="28"/>
        </w:rPr>
        <w:t>ной основе) следующие сведения: 1) страховой номер индивидуального лицевого счета; 2) фамилию, имя и отчество;</w:t>
      </w:r>
      <w:r>
        <w:rPr>
          <w:sz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>
        <w:rPr>
          <w:sz w:val="28"/>
        </w:rPr>
        <w:t>а).</w:t>
      </w:r>
    </w:p>
    <w:p w:rsidR="004A745E">
      <w:pPr>
        <w:ind w:firstLine="708"/>
        <w:jc w:val="both"/>
      </w:pPr>
      <w:r>
        <w:rPr>
          <w:sz w:val="28"/>
        </w:rP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4A745E">
      <w:pPr>
        <w:ind w:firstLine="708"/>
        <w:jc w:val="both"/>
      </w:pPr>
      <w:r>
        <w:rPr>
          <w:sz w:val="28"/>
        </w:rPr>
        <w:t>Бистаев</w:t>
      </w:r>
      <w:r>
        <w:rPr>
          <w:sz w:val="28"/>
        </w:rPr>
        <w:t xml:space="preserve"> С.А. подал сведения о застрахованных лицах в ГУ - УПФ Р</w:t>
      </w:r>
      <w:r>
        <w:rPr>
          <w:sz w:val="28"/>
        </w:rPr>
        <w:t xml:space="preserve">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сентябрь 2020 г. своевременно – 02 октября 2020 г., однако дополняющие сведения подал 26 февраля 2021 г., то есть с нарушением установленного срока, что подтверждается: сведениями о застрахованных лицах (</w:t>
      </w:r>
      <w:r>
        <w:rPr>
          <w:sz w:val="28"/>
        </w:rPr>
        <w:t>л.д</w:t>
      </w:r>
      <w:r>
        <w:rPr>
          <w:sz w:val="28"/>
        </w:rPr>
        <w:t>.</w:t>
      </w:r>
      <w:r>
        <w:rPr>
          <w:sz w:val="28"/>
        </w:rPr>
        <w:t xml:space="preserve"> 7),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>. 8</w:t>
      </w:r>
      <w:r>
        <w:rPr>
          <w:sz w:val="28"/>
        </w:rPr>
        <w:t>), скриншотом АРМ Приема ПФР (</w:t>
      </w:r>
      <w:r>
        <w:rPr>
          <w:sz w:val="28"/>
        </w:rPr>
        <w:t>л.д</w:t>
      </w:r>
      <w:r>
        <w:rPr>
          <w:sz w:val="28"/>
        </w:rPr>
        <w:t>. 6).</w:t>
      </w:r>
    </w:p>
    <w:p w:rsidR="004A745E">
      <w:pPr>
        <w:ind w:firstLine="708"/>
        <w:jc w:val="both"/>
      </w:pPr>
      <w:r>
        <w:rPr>
          <w:sz w:val="28"/>
        </w:rP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</w:t>
      </w:r>
      <w:r>
        <w:rPr>
          <w:sz w:val="28"/>
        </w:rPr>
        <w:t xml:space="preserve">руда и социальной защиты Российской </w:t>
      </w:r>
      <w:r>
        <w:rPr>
          <w:sz w:val="28"/>
        </w:rPr>
        <w:t>Федерации от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</w:t>
      </w:r>
      <w:r>
        <w:rPr>
          <w:sz w:val="28"/>
        </w:rPr>
        <w:t>ицах страхователь несет ответственность в соответствии со статьей 17 Федерального закона</w:t>
      </w:r>
      <w:r>
        <w:rPr>
          <w:sz w:val="28"/>
        </w:rP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</w:t>
      </w:r>
      <w:r>
        <w:rPr>
          <w:sz w:val="28"/>
        </w:rPr>
        <w:t xml:space="preserve">ления об устранении имеющихся расхождений, к такому страхователю финансовые санкции не применяются. </w:t>
      </w:r>
      <w:r>
        <w:rPr>
          <w:sz w:val="28"/>
        </w:rPr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</w:t>
      </w:r>
      <w:r>
        <w:rPr>
          <w:sz w:val="28"/>
        </w:rPr>
        <w:t xml:space="preserve">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</w:t>
      </w:r>
      <w:r>
        <w:rPr>
          <w:sz w:val="28"/>
        </w:rPr>
        <w:t>уточняются, и финансовые санкции к такому страхователю не применяются.</w:t>
      </w:r>
    </w:p>
    <w:p w:rsidR="004A745E">
      <w:pPr>
        <w:ind w:firstLine="708"/>
        <w:jc w:val="both"/>
      </w:pPr>
      <w:r>
        <w:rPr>
          <w:sz w:val="28"/>
        </w:rPr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</w:t>
      </w:r>
      <w:r>
        <w:rPr>
          <w:sz w:val="28"/>
        </w:rPr>
        <w:t>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</w:t>
      </w:r>
      <w:r>
        <w:rPr>
          <w:sz w:val="28"/>
        </w:rPr>
        <w:t>ской Федерации 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4A745E">
      <w:pPr>
        <w:ind w:firstLine="708"/>
        <w:jc w:val="both"/>
      </w:pPr>
      <w:r>
        <w:rPr>
          <w:sz w:val="28"/>
        </w:rP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</w:t>
      </w:r>
      <w:r>
        <w:rPr>
          <w:sz w:val="28"/>
        </w:rPr>
        <w:t>й 15.33.2 КоАП РФ.</w:t>
      </w:r>
    </w:p>
    <w:p w:rsidR="004A745E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4A745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Бистаева</w:t>
      </w:r>
      <w:r>
        <w:rPr>
          <w:sz w:val="28"/>
        </w:rPr>
        <w:t xml:space="preserve"> С.А. имеется состав правонарушения, предусмотренного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</w:t>
      </w:r>
      <w:r>
        <w:rPr>
          <w:sz w:val="28"/>
        </w:rPr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>
        <w:rPr>
          <w:sz w:val="28"/>
        </w:rPr>
        <w:t>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A745E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</w:t>
      </w:r>
      <w:r>
        <w:rPr>
          <w:sz w:val="28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A745E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</w:t>
      </w:r>
      <w:r>
        <w:rPr>
          <w:sz w:val="28"/>
        </w:rPr>
        <w:t xml:space="preserve">вного правонарушения, данные о личности </w:t>
      </w:r>
      <w:r>
        <w:rPr>
          <w:sz w:val="28"/>
        </w:rPr>
        <w:t>Бистаева</w:t>
      </w:r>
      <w:r>
        <w:rPr>
          <w:sz w:val="28"/>
        </w:rPr>
        <w:t xml:space="preserve"> С.А.,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суд пришел к выводу о необходимости назначить ему администр</w:t>
      </w:r>
      <w:r>
        <w:rPr>
          <w:sz w:val="28"/>
        </w:rPr>
        <w:t>ативное наказание в виде штрафа в нижнем пределе санкции, установленной ч. 1 ст. 15.33.2 КоАП РФ.</w:t>
      </w:r>
    </w:p>
    <w:p w:rsidR="004A745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4A745E">
      <w:pPr>
        <w:ind w:firstLine="708"/>
        <w:jc w:val="center"/>
      </w:pPr>
      <w:r>
        <w:rPr>
          <w:sz w:val="28"/>
        </w:rPr>
        <w:t>ПОСТАНОВИЛ:</w:t>
      </w:r>
    </w:p>
    <w:p w:rsidR="004A745E">
      <w:pPr>
        <w:jc w:val="both"/>
      </w:pPr>
      <w:r>
        <w:rPr>
          <w:sz w:val="28"/>
        </w:rPr>
        <w:t>дир</w:t>
      </w:r>
      <w:r>
        <w:rPr>
          <w:sz w:val="28"/>
        </w:rPr>
        <w:t xml:space="preserve">ектора общества с ограниченной ответственностью «ПЗ Крымский» </w:t>
      </w:r>
      <w:r>
        <w:rPr>
          <w:sz w:val="28"/>
        </w:rPr>
        <w:t>Бистаева</w:t>
      </w:r>
      <w:r>
        <w:rPr>
          <w:sz w:val="28"/>
        </w:rPr>
        <w:t xml:space="preserve"> </w:t>
      </w:r>
      <w:r>
        <w:rPr>
          <w:sz w:val="28"/>
        </w:rPr>
        <w:t>Салмана</w:t>
      </w:r>
      <w:r>
        <w:rPr>
          <w:sz w:val="28"/>
        </w:rPr>
        <w:t xml:space="preserve"> </w:t>
      </w:r>
      <w:r>
        <w:rPr>
          <w:sz w:val="28"/>
        </w:rPr>
        <w:t>Алуевича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</w:t>
      </w:r>
      <w:r>
        <w:rPr>
          <w:sz w:val="28"/>
        </w:rPr>
        <w:t>азначить ему административное наказание в виде штрафа в размере 300 (трехсот) рублей.</w:t>
      </w:r>
    </w:p>
    <w:p w:rsidR="004A745E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(государственное учреждение - Отделение Пенсионного фонда Российской Федерации по Республике Крым),</w:t>
      </w:r>
      <w:r>
        <w:rPr>
          <w:sz w:val="28"/>
        </w:rPr>
        <w:t xml:space="preserve"> ИНН 7706808265, КПП 910201001, банк получателя Отделение Республика Крым Банка России//УФК по Республике Крым г. Симферополь, номер счета банка получателя 4010 2810 6453 7000 0035, номер счета получателя 031006430000 00017500, БИК 013510002, ОКТМО 3564300</w:t>
      </w:r>
      <w:r>
        <w:rPr>
          <w:sz w:val="28"/>
        </w:rPr>
        <w:t>0, КБК 392 116 012 300</w:t>
      </w:r>
      <w:r>
        <w:rPr>
          <w:sz w:val="28"/>
        </w:rPr>
        <w:t xml:space="preserve"> 600 001 40, УИН: 0, назначение платежа «Штраф за административное правонарушение», Государственное учреждение -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протокол об административно</w:t>
      </w:r>
      <w:r>
        <w:rPr>
          <w:sz w:val="28"/>
        </w:rPr>
        <w:t xml:space="preserve">м правонарушении № 89 от 22 апреля 2021 г. </w:t>
      </w:r>
    </w:p>
    <w:p w:rsidR="004A745E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rPr>
          <w:sz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</w:t>
      </w:r>
      <w:r>
        <w:rPr>
          <w:sz w:val="28"/>
        </w:rPr>
        <w:t>ых статьей 31.5</w:t>
      </w:r>
      <w:r>
        <w:rPr>
          <w:sz w:val="28"/>
        </w:rPr>
        <w:t xml:space="preserve"> настоящего Кодекса.</w:t>
      </w:r>
    </w:p>
    <w:p w:rsidR="004A745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Бистаеву</w:t>
      </w:r>
      <w:r>
        <w:rPr>
          <w:sz w:val="28"/>
        </w:rPr>
        <w:t xml:space="preserve"> С.А.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>Крым, как док</w:t>
      </w:r>
      <w:r>
        <w:rPr>
          <w:sz w:val="28"/>
        </w:rPr>
        <w:t>умент подтверждающий исполнение судебного постановления в части штрафа.</w:t>
      </w:r>
    </w:p>
    <w:p w:rsidR="004A745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</w:t>
      </w:r>
      <w:r>
        <w:rPr>
          <w:sz w:val="28"/>
        </w:rPr>
        <w:t xml:space="preserve">тративных правонарушениях административный будет взыскана в принудительном порядке. </w:t>
      </w:r>
    </w:p>
    <w:p w:rsidR="004A745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904AF">
      <w:pPr>
        <w:ind w:firstLine="708"/>
        <w:jc w:val="both"/>
      </w:pPr>
    </w:p>
    <w:p w:rsidR="004A745E">
      <w:pPr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4A745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5E"/>
    <w:rsid w:val="004A745E"/>
    <w:rsid w:val="00F90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