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27A7" w:rsidP="006C1B5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</w:t>
      </w:r>
      <w:r>
        <w:rPr>
          <w:rFonts w:ascii="Times New Roman" w:hAnsi="Times New Roman" w:cs="Times New Roman"/>
          <w:b w:val="0"/>
          <w:sz w:val="28"/>
        </w:rPr>
        <w:t xml:space="preserve">ело № 5-74-152/2021 </w:t>
      </w:r>
    </w:p>
    <w:p w:rsidR="007E27A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7E27A7">
      <w:pPr>
        <w:jc w:val="both"/>
      </w:pPr>
      <w:r>
        <w:rPr>
          <w:sz w:val="28"/>
        </w:rPr>
        <w:t xml:space="preserve">01 июня 2021 года                                                                                       </w:t>
      </w:r>
      <w:r>
        <w:rPr>
          <w:sz w:val="28"/>
        </w:rPr>
        <w:t>г. Саки</w:t>
      </w:r>
    </w:p>
    <w:p w:rsidR="007E27A7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7E27A7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филиала № 3 Государственного учреждения - регионального отделения Фонда социального страхования Российской Федерации по Республике Крым, в отношении: </w:t>
      </w:r>
    </w:p>
    <w:p w:rsidR="007E27A7">
      <w:pPr>
        <w:ind w:left="1985"/>
        <w:jc w:val="both"/>
      </w:pPr>
      <w:r>
        <w:rPr>
          <w:sz w:val="28"/>
        </w:rPr>
        <w:t xml:space="preserve">Донцова Сергея Леонидовича, </w:t>
      </w:r>
    </w:p>
    <w:p w:rsidR="007E27A7">
      <w:pPr>
        <w:ind w:left="1985"/>
        <w:jc w:val="both"/>
      </w:pPr>
      <w:r>
        <w:rPr>
          <w:sz w:val="28"/>
        </w:rPr>
        <w:t>паспортные данные, гражданина Российской Феде</w:t>
      </w:r>
      <w:r>
        <w:rPr>
          <w:sz w:val="28"/>
        </w:rPr>
        <w:t xml:space="preserve">рации, имеющего среднее специальное образование, холостого, индивидуального предпринимателя, зарегистрированного и проживающего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ответственности. </w:t>
      </w:r>
    </w:p>
    <w:p w:rsidR="007E27A7">
      <w:pPr>
        <w:jc w:val="both"/>
      </w:pPr>
      <w:r>
        <w:rPr>
          <w:sz w:val="28"/>
        </w:rPr>
        <w:t>о привлечении его к административной ответственн</w:t>
      </w:r>
      <w:r>
        <w:rPr>
          <w:sz w:val="28"/>
        </w:rPr>
        <w:t xml:space="preserve">ости за правонарушение, предусмотренное статьей 15.32 Кодекса Российской Федерации об административных правонарушениях, </w:t>
      </w:r>
    </w:p>
    <w:p w:rsidR="007E27A7">
      <w:pPr>
        <w:jc w:val="both"/>
      </w:pPr>
      <w:r>
        <w:rPr>
          <w:sz w:val="28"/>
        </w:rPr>
        <w:t>УСТАНОВИЛ:</w:t>
      </w:r>
    </w:p>
    <w:p w:rsidR="007E27A7">
      <w:pPr>
        <w:jc w:val="both"/>
      </w:pPr>
      <w:r>
        <w:rPr>
          <w:sz w:val="28"/>
        </w:rPr>
        <w:t>27 апреля 2021 г. директором филиала № 3 Государственного учреждения - регионального отделения Фонда социального страхования</w:t>
      </w:r>
      <w:r>
        <w:rPr>
          <w:sz w:val="28"/>
        </w:rPr>
        <w:t xml:space="preserve"> Российской Федерации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 был составлен протокол об административном правонарушении, предусмотренном статьей 15.32 Кодекса Российской Федерации об административных правонарушениях, в отношении индивидуального предпринимателя Донцова С.Л.</w:t>
      </w:r>
      <w:r>
        <w:rPr>
          <w:sz w:val="28"/>
        </w:rPr>
        <w:t xml:space="preserve">, протокол был направлен для рассмотрения мировому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</w:t>
      </w:r>
      <w:r>
        <w:rPr>
          <w:sz w:val="28"/>
        </w:rPr>
        <w:t xml:space="preserve"> округ Саки) Республики Крым.</w:t>
      </w:r>
    </w:p>
    <w:p w:rsidR="007E27A7">
      <w:pPr>
        <w:ind w:firstLine="708"/>
        <w:jc w:val="both"/>
      </w:pPr>
      <w:r>
        <w:rPr>
          <w:sz w:val="28"/>
        </w:rPr>
        <w:t>В судебном заседании Донцов С.Л. вину в совершении вышеуказанного административн</w:t>
      </w:r>
      <w:r>
        <w:rPr>
          <w:sz w:val="28"/>
        </w:rPr>
        <w:t xml:space="preserve">ого правонарушения не признал и пояснил, что он уже оплатил штрафные санкции за данное правонарушение. </w:t>
      </w:r>
    </w:p>
    <w:p w:rsidR="007E27A7">
      <w:pPr>
        <w:ind w:firstLine="708"/>
        <w:jc w:val="both"/>
      </w:pPr>
      <w:r>
        <w:rPr>
          <w:sz w:val="28"/>
        </w:rPr>
        <w:t>Выслушав Донцова С.Л., исследовав материалы дела, суд пришел к выводу об отсутствии в действиях Донцова С.Л. состава правонарушения, предусмотренного ст</w:t>
      </w:r>
      <w:r>
        <w:rPr>
          <w:sz w:val="28"/>
        </w:rPr>
        <w:t>атьей 15.32 Кодекса Российской Федерации об административных правонарушениях (далее – КоАП РФ), исходя из следующего.</w:t>
      </w:r>
    </w:p>
    <w:p w:rsidR="007E27A7">
      <w:pPr>
        <w:ind w:firstLine="708"/>
        <w:jc w:val="both"/>
      </w:pPr>
      <w:r>
        <w:rPr>
          <w:sz w:val="28"/>
        </w:rPr>
        <w:t xml:space="preserve">В соответствии с подпунктом 3 пункта 1 статьи 6 Федерального закона от 24 июля 1998 года № 125-ФЗ "Об обязательном социальном страховании </w:t>
      </w:r>
      <w:r>
        <w:rPr>
          <w:sz w:val="28"/>
        </w:rPr>
        <w:t xml:space="preserve">от несчастных случаев на производстве и профессиональных заболеваний" (далее Федеральный закон от 24 июля 1998 года № 125-ФЗ) регистрация страхователей осуществляется в территориальных органах страховщика: страхователей - </w:t>
      </w:r>
      <w:r>
        <w:rPr>
          <w:sz w:val="28"/>
        </w:rPr>
        <w:t>физических лиц, заключивших трудов</w:t>
      </w:r>
      <w:r>
        <w:rPr>
          <w:sz w:val="28"/>
        </w:rPr>
        <w:t>ой договор с работником, по месту жительства страхователя на основании заявления</w:t>
      </w:r>
      <w:r>
        <w:rPr>
          <w:sz w:val="28"/>
        </w:rPr>
        <w:t xml:space="preserve">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7E27A7">
      <w:pPr>
        <w:ind w:firstLine="708"/>
        <w:jc w:val="both"/>
      </w:pPr>
      <w:r>
        <w:rPr>
          <w:sz w:val="28"/>
        </w:rPr>
        <w:t>Как усмат</w:t>
      </w:r>
      <w:r>
        <w:rPr>
          <w:sz w:val="28"/>
        </w:rPr>
        <w:t xml:space="preserve">ривается из протокола об административном правонарушении от 27 апреля 2021 г., индивидуальный предприниматель Донцов С.Л. заключил трудовой договор с </w:t>
      </w:r>
      <w:r>
        <w:rPr>
          <w:sz w:val="28"/>
        </w:rPr>
        <w:t>фио</w:t>
      </w:r>
      <w:r>
        <w:rPr>
          <w:sz w:val="28"/>
        </w:rPr>
        <w:t xml:space="preserve"> 01 февраля 2021 г., представил заявление о регистрации в качестве страхователя 06 апреля 2021 г., то е</w:t>
      </w:r>
      <w:r>
        <w:rPr>
          <w:sz w:val="28"/>
        </w:rPr>
        <w:t>сть с нарушением срока, установленного статьей 6 Федерального закона от 24 июля 1998 года № 125-ФЗ (должен был представить заявление не позднее 02</w:t>
      </w:r>
      <w:r>
        <w:rPr>
          <w:sz w:val="28"/>
        </w:rPr>
        <w:t xml:space="preserve"> марта 2021 г.), тем самым совершил административное правонарушение, предусмотренное ст. 15.32 КоАП РФ.</w:t>
      </w:r>
    </w:p>
    <w:p w:rsidR="007E27A7">
      <w:pPr>
        <w:ind w:firstLine="708"/>
        <w:jc w:val="both"/>
      </w:pPr>
      <w:r>
        <w:rPr>
          <w:sz w:val="28"/>
        </w:rPr>
        <w:t>В силу</w:t>
      </w:r>
      <w:r>
        <w:rPr>
          <w:sz w:val="28"/>
        </w:rPr>
        <w:t xml:space="preserve"> ст. 15.32 КоАП РФ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– влечет наложение административного штрафа на должност</w:t>
      </w:r>
      <w:r>
        <w:rPr>
          <w:sz w:val="28"/>
        </w:rPr>
        <w:t>ных лиц в размере от пятисот до одной тысячи рублей.</w:t>
      </w:r>
    </w:p>
    <w:p w:rsidR="007E27A7">
      <w:pPr>
        <w:ind w:firstLine="708"/>
        <w:jc w:val="both"/>
      </w:pPr>
      <w:r>
        <w:rPr>
          <w:sz w:val="28"/>
        </w:rPr>
        <w:t>В силу части 1 статьи 26.28 Федерального закона от 24 июля 1998 года № 125-ФЗ нарушение установленного статьей 6 настоящего Федерального закона срока регистрации в качестве страхователя у страховщика вле</w:t>
      </w:r>
      <w:r>
        <w:rPr>
          <w:sz w:val="28"/>
        </w:rPr>
        <w:t>чет взыскание штрафа в размере 5000 рублей.</w:t>
      </w:r>
    </w:p>
    <w:p w:rsidR="007E27A7">
      <w:pPr>
        <w:ind w:firstLine="708"/>
        <w:jc w:val="both"/>
      </w:pPr>
      <w:r>
        <w:rPr>
          <w:sz w:val="28"/>
        </w:rPr>
        <w:t>В соответствии с пунктом 1 статьи 26.19 Федерального закона от 24 июля 1998 года № 125-ФЗ в случае выявления нарушений в ходе проведения камеральной проверки не позднее чем в течение десяти рабочих дней после дня</w:t>
      </w:r>
      <w:r>
        <w:rPr>
          <w:sz w:val="28"/>
        </w:rPr>
        <w:t xml:space="preserve"> истечения срока для проведения камеральной проверки, установленного пунктом 2 статьи 26.15 настоящего Федерального закона, должностными лицами территориального органа страховщика, проводившими проверку, должен быть составлен акт проверки</w:t>
      </w:r>
      <w:r>
        <w:rPr>
          <w:sz w:val="28"/>
        </w:rPr>
        <w:t xml:space="preserve"> по форме и в соот</w:t>
      </w:r>
      <w:r>
        <w:rPr>
          <w:sz w:val="28"/>
        </w:rPr>
        <w:t>ветствии с требованиями к составлению акта камеральной проверки, которые установлены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r>
        <w:rPr>
          <w:sz w:val="28"/>
        </w:rPr>
        <w:t xml:space="preserve"> в сфере социального страхования.</w:t>
      </w:r>
    </w:p>
    <w:p w:rsidR="007E27A7">
      <w:pPr>
        <w:ind w:firstLine="708"/>
        <w:jc w:val="both"/>
      </w:pPr>
      <w:r>
        <w:rPr>
          <w:sz w:val="28"/>
        </w:rPr>
        <w:t>Положениями статьи 26.20 Федерального закона от 24 июля 1998 года № 125-ФЗ установлено, что:</w:t>
      </w:r>
    </w:p>
    <w:p w:rsidR="007E27A7">
      <w:pPr>
        <w:ind w:firstLine="708"/>
        <w:jc w:val="both"/>
      </w:pPr>
      <w:r>
        <w:rPr>
          <w:sz w:val="28"/>
        </w:rPr>
        <w:t>- акт проверки и другие материалы проверки, в ходе которой были выявлены нарушения законодательства Российской Федерации об обяза</w:t>
      </w:r>
      <w:r>
        <w:rPr>
          <w:sz w:val="28"/>
        </w:rPr>
        <w:t>тельном социальном страховании от несчастных случаев на производстве и профессиональных заболеваний, а также представленные проверяемым лицом (его уполномоченным представителем) письменные возражения по указанному акту должны быть рассмотрены руководителем</w:t>
      </w:r>
      <w:r>
        <w:rPr>
          <w:sz w:val="28"/>
        </w:rPr>
        <w:t xml:space="preserve"> (заместителем руководителя) территориального органа страховщика, проводившего проверку, и решение по ним должно быть принято в течение</w:t>
      </w:r>
      <w:r>
        <w:rPr>
          <w:sz w:val="28"/>
        </w:rPr>
        <w:t xml:space="preserve"> десяти рабочих дней со дня истечения </w:t>
      </w:r>
      <w:r>
        <w:rPr>
          <w:sz w:val="28"/>
        </w:rPr>
        <w:t xml:space="preserve">срока, указанного в пункте 5 статьи 26.19 настоящего Федерального закона. </w:t>
      </w:r>
      <w:r>
        <w:rPr>
          <w:sz w:val="28"/>
        </w:rPr>
        <w:t>Указанный</w:t>
      </w:r>
      <w:r>
        <w:rPr>
          <w:sz w:val="28"/>
        </w:rPr>
        <w:t xml:space="preserve"> срок может быть продлен, но не более чем на один месяц (п. 1);</w:t>
      </w:r>
    </w:p>
    <w:p w:rsidR="007E27A7">
      <w:pPr>
        <w:ind w:firstLine="708"/>
        <w:jc w:val="both"/>
      </w:pPr>
      <w:r>
        <w:rPr>
          <w:sz w:val="28"/>
        </w:rPr>
        <w:t xml:space="preserve">- по результатам рассмотрения материалов проверки руководитель (заместитель руководителя) территориального органа страховщика по форме, утверждаемой страховщиком по согласованию с федеральным </w:t>
      </w:r>
      <w:r>
        <w:rPr>
          <w:sz w:val="28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 выносит решение: 1) о привлечении к ответственности за совершение правонарушения; 2) об отказе</w:t>
      </w:r>
      <w:r>
        <w:rPr>
          <w:sz w:val="28"/>
        </w:rPr>
        <w:t xml:space="preserve"> в привлечении к ответственности за совершение правонарушения (п.8). </w:t>
      </w:r>
    </w:p>
    <w:p w:rsidR="007E27A7">
      <w:pPr>
        <w:ind w:firstLine="708"/>
        <w:jc w:val="both"/>
      </w:pPr>
      <w:r>
        <w:rPr>
          <w:sz w:val="28"/>
        </w:rPr>
        <w:t>-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так, как они установле</w:t>
      </w:r>
      <w:r>
        <w:rPr>
          <w:sz w:val="28"/>
        </w:rPr>
        <w:t>ны проведенной проверкой, со ссылкой на документы и иные сведения, подтверждающие указанные обстоятельства, доводы, приводимые лицом, в отношении которого проводилась проверка, в свою защиту, и результаты проверки этих доводов, решение о привлечении страхо</w:t>
      </w:r>
      <w:r>
        <w:rPr>
          <w:sz w:val="28"/>
        </w:rPr>
        <w:t>вателя к ответственности за совершение конкретных правонарушений с</w:t>
      </w:r>
      <w:r>
        <w:rPr>
          <w:sz w:val="28"/>
        </w:rPr>
        <w:t xml:space="preserve"> указанием статей настоящего Федерального закона, предусматривающих данные правонарушения, и применяемые меры ответственности. В решении о привлечении к ответственности за совершение правона</w:t>
      </w:r>
      <w:r>
        <w:rPr>
          <w:sz w:val="28"/>
        </w:rPr>
        <w:t>рушения указывается размер выявленной недоимки и соответствующих пеней, а также подлежащего уплате штрафа (п. 9);</w:t>
      </w:r>
    </w:p>
    <w:p w:rsidR="007E27A7">
      <w:pPr>
        <w:ind w:firstLine="708"/>
        <w:jc w:val="both"/>
      </w:pPr>
      <w:r>
        <w:rPr>
          <w:sz w:val="28"/>
        </w:rPr>
        <w:t>Как следует из акта камеральной проверки от 21 апреля 2021 г., проведенной в отношении индивидуального предпринимателя Донцова С.Л., было уста</w:t>
      </w:r>
      <w:r>
        <w:rPr>
          <w:sz w:val="28"/>
        </w:rPr>
        <w:t>новлено, что он заявление о регистрации в качестве страхователя – физического лица от 06 апреля 2021 г., первый трудовой договор (для физ. лиц) от 01 февраля 2021 г., подал с нарушением установленного законом срока.</w:t>
      </w:r>
      <w:r>
        <w:rPr>
          <w:sz w:val="28"/>
        </w:rPr>
        <w:t xml:space="preserve"> За указанное правонарушение Донцов С.Л. </w:t>
      </w:r>
      <w:r>
        <w:rPr>
          <w:sz w:val="28"/>
        </w:rPr>
        <w:t>привлечен к ответственности, предусмотренной статьей 26.28 Федерального закона от 24 июля 1998 года № 125-ФЗ в виде штрафа в размере 5000 рублей.</w:t>
      </w:r>
    </w:p>
    <w:p w:rsidR="007E27A7">
      <w:pPr>
        <w:ind w:firstLine="708"/>
        <w:jc w:val="both"/>
      </w:pPr>
      <w:r>
        <w:rPr>
          <w:sz w:val="28"/>
        </w:rPr>
        <w:t>В судебном заседании Донцов С.Л. представил копию квитанции об уплате взыскания в виде штрафа в сумме 5000 руб</w:t>
      </w:r>
      <w:r>
        <w:rPr>
          <w:sz w:val="28"/>
        </w:rPr>
        <w:t xml:space="preserve">лей. </w:t>
      </w:r>
    </w:p>
    <w:p w:rsidR="007E27A7">
      <w:pPr>
        <w:ind w:firstLine="708"/>
        <w:jc w:val="both"/>
      </w:pPr>
      <w:r>
        <w:rPr>
          <w:sz w:val="28"/>
        </w:rPr>
        <w:t>Таким образом, Донцов С.Л. за нарушение</w:t>
      </w:r>
      <w:r>
        <w:rPr>
          <w:sz w:val="20"/>
        </w:rPr>
        <w:t xml:space="preserve"> </w:t>
      </w:r>
      <w:r>
        <w:rPr>
          <w:sz w:val="28"/>
        </w:rPr>
        <w:t>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уже был привлечен к ответственности, у</w:t>
      </w:r>
      <w:r>
        <w:rPr>
          <w:sz w:val="28"/>
        </w:rPr>
        <w:t xml:space="preserve">становленной частью 1 статьи 26.28 Федерального закона от 24 июля 1998 года № 125-ФЗ. </w:t>
      </w:r>
    </w:p>
    <w:p w:rsidR="007E27A7">
      <w:pPr>
        <w:ind w:firstLine="708"/>
        <w:jc w:val="both"/>
      </w:pPr>
      <w:r>
        <w:rPr>
          <w:sz w:val="28"/>
        </w:rPr>
        <w:t>Суд полагает, что повторное привлечение Донцова С.Л. за одно деяние, совершенное при одних и тех же фактических обстоятельствах</w:t>
      </w:r>
      <w:r>
        <w:rPr>
          <w:sz w:val="28"/>
        </w:rPr>
        <w:t xml:space="preserve">, к административной ответственности по ст. 15.32 КоАП РФ приведет к нарушению статьи 50 (часть 1) Конституции Российской Федерации, и будет противоречить принципу равенства, провозглашенному в ее статье 19 (части 1 и </w:t>
      </w:r>
      <w:r>
        <w:rPr>
          <w:sz w:val="28"/>
        </w:rPr>
        <w:t>2), который выступает одним из констит</w:t>
      </w:r>
      <w:r>
        <w:rPr>
          <w:sz w:val="28"/>
        </w:rPr>
        <w:t>уционных критериев оценки законодательного регулирования</w:t>
      </w:r>
      <w:r>
        <w:rPr>
          <w:sz w:val="28"/>
        </w:rPr>
        <w:t xml:space="preserve"> не только прав и свобод, закрепленных непосредственно в Конституции Российской Федерации, но и прав, приобретаемых на основании закона.</w:t>
      </w:r>
    </w:p>
    <w:p w:rsidR="007E27A7">
      <w:pPr>
        <w:ind w:firstLine="708"/>
        <w:jc w:val="both"/>
      </w:pPr>
      <w:r>
        <w:rPr>
          <w:sz w:val="28"/>
        </w:rPr>
        <w:t>Таким образом, индивидуальный предприниматель Донцов С.Л. в дан</w:t>
      </w:r>
      <w:r>
        <w:rPr>
          <w:sz w:val="28"/>
        </w:rPr>
        <w:t xml:space="preserve">ном случае не является субъектом административного правонарушения, предусмотренного ст. 15.32 КоАП РФ. </w:t>
      </w:r>
    </w:p>
    <w:p w:rsidR="007E27A7">
      <w:pPr>
        <w:ind w:firstLine="708"/>
        <w:jc w:val="both"/>
      </w:pPr>
      <w:r>
        <w:rPr>
          <w:sz w:val="28"/>
        </w:rPr>
        <w:t xml:space="preserve">Производство по настоящему делу об административном правонарушении подлежит прекращению на основании </w:t>
      </w:r>
      <w:hyperlink r:id="rId4" w:history="1">
        <w:r>
          <w:rPr>
            <w:color w:val="0000FF"/>
            <w:sz w:val="28"/>
            <w:u w:val="single"/>
          </w:rPr>
          <w:t>п. 2 ч. 1 ст. 24.5</w:t>
        </w:r>
      </w:hyperlink>
      <w:r>
        <w:rPr>
          <w:sz w:val="28"/>
        </w:rPr>
        <w:t xml:space="preserve"> КоАП РФ в связи с отсутствием состава административного правонарушения.</w:t>
      </w:r>
    </w:p>
    <w:p w:rsidR="007E27A7">
      <w:pPr>
        <w:jc w:val="both"/>
      </w:pPr>
      <w:r>
        <w:rPr>
          <w:sz w:val="28"/>
        </w:rPr>
        <w:t>На основании изложенного, руководствуясь ст. ст. 24.5,</w:t>
      </w:r>
      <w:r>
        <w:t xml:space="preserve"> </w:t>
      </w:r>
      <w:r>
        <w:rPr>
          <w:sz w:val="28"/>
        </w:rPr>
        <w:t xml:space="preserve">29.9, 29.10 Кодекса Российской Федерации об административных правонарушениях, мировой судья </w:t>
      </w:r>
    </w:p>
    <w:p w:rsidR="007E27A7">
      <w:pPr>
        <w:jc w:val="center"/>
      </w:pPr>
      <w:r>
        <w:rPr>
          <w:sz w:val="28"/>
        </w:rPr>
        <w:t>ПОСТАНОВИЛ:</w:t>
      </w:r>
    </w:p>
    <w:p w:rsidR="007E27A7">
      <w:pPr>
        <w:jc w:val="both"/>
      </w:pPr>
      <w:r>
        <w:rPr>
          <w:sz w:val="28"/>
        </w:rPr>
        <w:t>производство по делу об административном правонарушении в отношении индивидуального предпринимателя Донцова Сергея Леонидовича о привлечении его к адми</w:t>
      </w:r>
      <w:r>
        <w:rPr>
          <w:sz w:val="28"/>
        </w:rPr>
        <w:t>нистративной ответственности по статье 15.32 Кодекса Российской Федерации об административных правонарушениях прекратить на основании пункта 2 части 1 статьи 24.5 Кодекса Российской Федерации об административных правонарушениях за отсутствием в его действи</w:t>
      </w:r>
      <w:r>
        <w:rPr>
          <w:sz w:val="28"/>
        </w:rPr>
        <w:t>ях состава административного правонарушения.</w:t>
      </w:r>
    </w:p>
    <w:p w:rsidR="007E27A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6C1B5B">
      <w:pPr>
        <w:ind w:firstLine="708"/>
        <w:jc w:val="both"/>
      </w:pPr>
    </w:p>
    <w:p w:rsidR="007E27A7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7E27A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A7"/>
    <w:rsid w:val="006C1B5B"/>
    <w:rsid w:val="007E27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9FB09AB15DD3A77AC92EC8AFCE403936F57B5669160221B65D92E79924CC22F94A3885C730589710BA8749E1AB940E818C3E3C7687r8G5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