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D47" w:rsidRPr="00B30717">
      <w:pPr>
        <w:pStyle w:val="Heading1"/>
        <w:spacing w:before="0" w:after="0"/>
        <w:jc w:val="right"/>
        <w:rPr>
          <w:sz w:val="24"/>
          <w:szCs w:val="24"/>
        </w:rPr>
      </w:pPr>
      <w:r w:rsidRPr="00B30717">
        <w:rPr>
          <w:rFonts w:ascii="Times New Roman" w:hAnsi="Times New Roman" w:cs="Times New Roman"/>
          <w:b w:val="0"/>
          <w:sz w:val="24"/>
          <w:szCs w:val="24"/>
        </w:rPr>
        <w:t xml:space="preserve">Дело № 5-74-175/2019 </w:t>
      </w:r>
    </w:p>
    <w:p w:rsidR="00B3071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1D4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307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0717" w:rsidRPr="00B30717" w:rsidP="00B30717"/>
    <w:p w:rsidR="00711D47">
      <w:pPr>
        <w:jc w:val="both"/>
      </w:pPr>
      <w:r w:rsidRPr="00B30717">
        <w:t xml:space="preserve">22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30717">
        <w:t>г. Саки</w:t>
      </w:r>
    </w:p>
    <w:p w:rsidR="00B30717" w:rsidRPr="00B30717">
      <w:pPr>
        <w:jc w:val="both"/>
      </w:pPr>
    </w:p>
    <w:p w:rsidR="00711D47" w:rsidRPr="00B30717">
      <w:pPr>
        <w:jc w:val="both"/>
      </w:pPr>
      <w:r w:rsidRPr="00B30717">
        <w:t xml:space="preserve">Мировой судья судебного участка № 74 </w:t>
      </w:r>
      <w:r w:rsidRPr="00B30717">
        <w:t>Сакского</w:t>
      </w:r>
      <w:r w:rsidRPr="00B30717">
        <w:t xml:space="preserve"> судебного района (</w:t>
      </w:r>
      <w:r w:rsidRPr="00B30717">
        <w:t>Сакский</w:t>
      </w:r>
      <w:r w:rsidRPr="00B30717">
        <w:t xml:space="preserve"> муниципальный район и городской округ Саки) Республики Крым </w:t>
      </w:r>
      <w:r w:rsidRPr="00B30717">
        <w:t>Смолий</w:t>
      </w:r>
      <w:r w:rsidRPr="00B30717">
        <w:t xml:space="preserve"> А.М., </w:t>
      </w:r>
    </w:p>
    <w:p w:rsidR="00711D47" w:rsidRPr="00B30717">
      <w:pPr>
        <w:ind w:firstLine="708"/>
        <w:jc w:val="both"/>
      </w:pPr>
      <w:r w:rsidRPr="00B30717">
        <w:t xml:space="preserve">рассмотрев дело об административном правонарушении, поступившие из отделения надзорной деятельности по г. Саки и </w:t>
      </w:r>
      <w:r w:rsidRPr="00B30717">
        <w:t>Сакскому</w:t>
      </w:r>
      <w:r w:rsidRPr="00B30717">
        <w:t xml:space="preserve"> району </w:t>
      </w:r>
      <w:r w:rsidRPr="00B30717">
        <w:t>УНДиПР</w:t>
      </w:r>
      <w:r w:rsidRPr="00B30717">
        <w:t xml:space="preserve"> ГУ МЧС России по Республике Крым, в отношении: </w:t>
      </w:r>
    </w:p>
    <w:p w:rsidR="00711D47" w:rsidRPr="00B30717">
      <w:pPr>
        <w:ind w:left="1701"/>
        <w:jc w:val="both"/>
      </w:pPr>
      <w:r w:rsidRPr="00B30717">
        <w:t xml:space="preserve">Трофимова Александра Анатольевича, </w:t>
      </w:r>
    </w:p>
    <w:p w:rsidR="00711D47" w:rsidRPr="00B30717">
      <w:pPr>
        <w:ind w:left="1701"/>
        <w:jc w:val="both"/>
      </w:pPr>
      <w:r w:rsidRPr="00B30717">
        <w:t>паспортные данные, гражданина Россий</w:t>
      </w:r>
      <w:r w:rsidRPr="00B30717">
        <w:t>ской Федерации, работающего в должности "должность" у индивидуального предпринимателя "</w:t>
      </w:r>
      <w:r w:rsidRPr="00B30717">
        <w:t>фио</w:t>
      </w:r>
      <w:r w:rsidRPr="00B30717">
        <w:t xml:space="preserve">", зарегистрированного по адресу: адрес, ранее не привлекавшего к административной ответственности, </w:t>
      </w:r>
    </w:p>
    <w:p w:rsidR="00711D47" w:rsidRPr="00B30717">
      <w:pPr>
        <w:jc w:val="both"/>
      </w:pPr>
      <w:r w:rsidRPr="00B30717">
        <w:t>о привлечении его к административной ответственности за правонару</w:t>
      </w:r>
      <w:r w:rsidRPr="00B30717">
        <w:t xml:space="preserve">шение, предусмотренное частью 12 статьи 19.5 Кодекса Российской Федерации об административных правонарушениях, </w:t>
      </w:r>
    </w:p>
    <w:p w:rsidR="00B30717" w:rsidP="00B30717">
      <w:pPr>
        <w:jc w:val="center"/>
      </w:pPr>
    </w:p>
    <w:p w:rsidR="00711D47" w:rsidRPr="00B30717" w:rsidP="00B30717">
      <w:pPr>
        <w:jc w:val="center"/>
      </w:pPr>
      <w:r w:rsidRPr="00B30717">
        <w:t>УСТАНОВИЛ:</w:t>
      </w:r>
    </w:p>
    <w:p w:rsidR="00711D47" w:rsidRPr="00B30717">
      <w:pPr>
        <w:jc w:val="both"/>
      </w:pPr>
      <w:r w:rsidRPr="00B30717">
        <w:t>протокол об административном правонарушении № 8/2019/48 от 23 мая 2019 г. в отношении "должность" Трофимова А.А., работающего в ИП "</w:t>
      </w:r>
      <w:r w:rsidRPr="00B30717">
        <w:t>ф</w:t>
      </w:r>
      <w:r w:rsidRPr="00B30717">
        <w:t>ио</w:t>
      </w:r>
      <w:r w:rsidRPr="00B30717">
        <w:t xml:space="preserve">" составлен за то, что он не выполнил требования, указанные в предписании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</w:t>
      </w:r>
      <w:r w:rsidRPr="00B30717">
        <w:t>пожара № 60/1/56 от 24</w:t>
      </w:r>
      <w:r w:rsidRPr="00B30717">
        <w:t xml:space="preserve"> </w:t>
      </w:r>
      <w:r w:rsidRPr="00B30717">
        <w:t>мая 2018 г., срок исполнения которого истек 01 мая 2019 г., а именно на базе отдыха «...» (адрес) не проведен монтаж и наладка автоматической пожарной сигнализации в зданиях и строениях на территории базы отдыха (п. 1); не проведен м</w:t>
      </w:r>
      <w:r w:rsidRPr="00B30717">
        <w:t>онтаж и наладка системы оповещения и управления эвакуацией людей при пожаре в знаниях и строениях на территории базы отдыха (п. 2);</w:t>
      </w:r>
      <w:r w:rsidRPr="00B30717">
        <w:t xml:space="preserve"> не проведена обработка огнезащитным покрытием деревянных элементов конструкции кровли столовой (п. 3). </w:t>
      </w:r>
    </w:p>
    <w:p w:rsidR="00711D47" w:rsidRPr="00B30717">
      <w:pPr>
        <w:ind w:firstLine="540"/>
        <w:jc w:val="both"/>
      </w:pPr>
      <w:r w:rsidRPr="00B30717">
        <w:t xml:space="preserve">В суд Трофимов А.А. </w:t>
      </w:r>
      <w:r w:rsidRPr="00B30717">
        <w:t xml:space="preserve">не явился, о времени и месте судебного заседания извещен надлежащим образом. </w:t>
      </w:r>
    </w:p>
    <w:p w:rsidR="00711D47" w:rsidRPr="00B30717">
      <w:pPr>
        <w:ind w:firstLine="540"/>
        <w:jc w:val="both"/>
      </w:pPr>
      <w:r w:rsidRPr="00B30717">
        <w:t xml:space="preserve">Согласно части 2 статьи 25.1 Кодекса Российской Федерации об административных правонарушениях </w:t>
      </w:r>
      <w:r w:rsidRPr="00B30717">
        <w:t>дело</w:t>
      </w:r>
      <w:r w:rsidRPr="00B30717">
        <w:t xml:space="preserve"> об административном правонарушении рассматривается с участием лица, в отношении</w:t>
      </w:r>
      <w:r w:rsidRPr="00B30717">
        <w:t xml:space="preserve">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B30717">
          <w:t>частью 3 статьи 28.6</w:t>
        </w:r>
      </w:hyperlink>
      <w:r w:rsidRPr="00B30717">
        <w:t xml:space="preserve"> настоящего Кодекса, либо если имеются данн</w:t>
      </w:r>
      <w:r w:rsidRPr="00B30717"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1D47" w:rsidRPr="00B30717">
      <w:pPr>
        <w:ind w:firstLine="708"/>
        <w:jc w:val="both"/>
      </w:pPr>
      <w:r w:rsidRPr="00B30717">
        <w:t xml:space="preserve">Как следует из </w:t>
      </w:r>
      <w:hyperlink r:id="rId4" w:history="1">
        <w:r w:rsidRPr="00B30717">
          <w:t>абзаца 2 пункта 6</w:t>
        </w:r>
      </w:hyperlink>
      <w:r w:rsidRPr="00B30717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</w:t>
      </w:r>
      <w:r w:rsidRPr="00B30717">
        <w:t xml:space="preserve">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</w:t>
      </w:r>
      <w:r w:rsidRPr="00B30717">
        <w:t>отсутствии</w:t>
      </w:r>
      <w:r w:rsidRPr="00B30717">
        <w:t xml:space="preserve"> </w:t>
      </w:r>
      <w:r w:rsidRPr="00B30717">
        <w:t xml:space="preserve">адресата по указанному адресу, о том, что лицо фактически не проживает по этому адресу либо отказалось от получения почтового </w:t>
      </w:r>
      <w:r w:rsidRPr="00B30717">
        <w:t>отправления, а также в случае возвращения почтового отправления с отметкой об истечении срока хранения, если были соблю</w:t>
      </w:r>
      <w:r w:rsidRPr="00B30717">
        <w:t>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711D47" w:rsidRPr="00B30717">
      <w:pPr>
        <w:ind w:firstLine="708"/>
        <w:jc w:val="both"/>
      </w:pPr>
      <w:r w:rsidRPr="00B30717">
        <w:t xml:space="preserve">Учитывая данные о надлежащем извещении Трофимова А.А., а также принимая во внимание </w:t>
      </w:r>
      <w:r w:rsidRPr="00B30717">
        <w:t>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Трофимова А.А.</w:t>
      </w:r>
    </w:p>
    <w:p w:rsidR="00711D47" w:rsidRPr="00B30717">
      <w:pPr>
        <w:ind w:firstLine="708"/>
        <w:jc w:val="both"/>
      </w:pPr>
      <w:r w:rsidRPr="00B30717">
        <w:t>Исследовав материалы дела, суд п</w:t>
      </w:r>
      <w:r w:rsidRPr="00B30717">
        <w:t>ришел к выводу об отсутствии в действиях Трофимова А.А. состава правонарушения, предусмотренного ч. 12 ст. 19.5 КоАП РФ, исходя из следующего.</w:t>
      </w:r>
    </w:p>
    <w:p w:rsidR="00711D47" w:rsidRPr="00B30717">
      <w:pPr>
        <w:ind w:firstLine="708"/>
        <w:jc w:val="both"/>
      </w:pPr>
      <w:r w:rsidRPr="00B30717">
        <w:t xml:space="preserve">В соответствии с </w:t>
      </w:r>
      <w:hyperlink r:id="rId5" w:history="1">
        <w:r w:rsidRPr="00B30717">
          <w:t>ч. 12 ст. 19.5</w:t>
        </w:r>
      </w:hyperlink>
      <w:r w:rsidRPr="00B30717">
        <w:t xml:space="preserve"> КоАП РФ невыполнение в установленный срок законного предписания органа, осуществляющего федеральный государственный пожарный надзор, - влечет наложение административного штрафа н</w:t>
      </w:r>
      <w:r w:rsidRPr="00B30717">
        <w:t>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711D47" w:rsidRPr="00B30717">
      <w:pPr>
        <w:ind w:firstLine="708"/>
        <w:jc w:val="both"/>
      </w:pPr>
      <w:r w:rsidRPr="00B30717">
        <w:t>Как усматривается из материалов дела, 24 мая 2018 г. по рез</w:t>
      </w:r>
      <w:r w:rsidRPr="00B30717">
        <w:t xml:space="preserve">ультатам проверки, проведенной в отношении ИП "ФИО", старшим инспектором ОНД по г. Саки и </w:t>
      </w:r>
      <w:r w:rsidRPr="00B30717">
        <w:t>Сакскому</w:t>
      </w:r>
      <w:r w:rsidRPr="00B30717">
        <w:t xml:space="preserve"> району УНД и </w:t>
      </w:r>
      <w:r w:rsidRPr="00B30717">
        <w:t>ПР</w:t>
      </w:r>
      <w:r w:rsidRPr="00B30717">
        <w:t xml:space="preserve"> ГУ МЧС России по Республике Крым ИП "ФИО" выдано предписание </w:t>
      </w:r>
      <w:r>
        <w:t xml:space="preserve">     </w:t>
      </w:r>
      <w:r w:rsidRPr="00B30717">
        <w:t>№ 60/1/56 об устранении нарушений требований пожарной безопасности, о проведении</w:t>
      </w:r>
      <w:r w:rsidRPr="00B30717">
        <w:t xml:space="preserve"> мероприятий по обеспечению пожарной безопасности на объектах защиты и по предотвращению угрозы возникновения пожара в срок до 01 мая 2019 г.</w:t>
      </w:r>
    </w:p>
    <w:p w:rsidR="00711D47" w:rsidRPr="00B30717">
      <w:pPr>
        <w:ind w:firstLine="708"/>
        <w:jc w:val="both"/>
      </w:pPr>
      <w:r w:rsidRPr="00B30717">
        <w:t>Данное предписание получено ИП "ФИО" 24 мая 2018 г.</w:t>
      </w:r>
    </w:p>
    <w:p w:rsidR="00711D47" w:rsidRPr="00B30717">
      <w:pPr>
        <w:ind w:firstLine="708"/>
        <w:jc w:val="both"/>
      </w:pPr>
      <w:r w:rsidRPr="00B30717">
        <w:t xml:space="preserve">В ходе внеплановой выездной проверки, проведенной 23 мая 2019 </w:t>
      </w:r>
      <w:r w:rsidRPr="00B30717">
        <w:t xml:space="preserve">г. должностным лицом ОНД по г. Саки и </w:t>
      </w:r>
      <w:r w:rsidRPr="00B30717">
        <w:t>Сакскому</w:t>
      </w:r>
      <w:r w:rsidRPr="00B30717">
        <w:t xml:space="preserve"> району УНД и </w:t>
      </w:r>
      <w:r w:rsidRPr="00B30717">
        <w:t>ПР</w:t>
      </w:r>
      <w:r w:rsidRPr="00B30717">
        <w:t xml:space="preserve"> ГУ МЧС России по Республике Крым на основании распоряжения от 13 мая 2019 г. № 54, установлено, что указанное выше предписание не выполнено (п. 1,2,3).</w:t>
      </w:r>
    </w:p>
    <w:p w:rsidR="00711D47" w:rsidRPr="00B30717">
      <w:pPr>
        <w:ind w:firstLine="540"/>
        <w:jc w:val="both"/>
      </w:pPr>
      <w:r w:rsidRPr="00B30717">
        <w:t xml:space="preserve">По факту невыполнения предписания 23 мая </w:t>
      </w:r>
      <w:r w:rsidRPr="00B30717">
        <w:t xml:space="preserve">2019 г. должностным лицом ОНД по </w:t>
      </w:r>
      <w:r>
        <w:t xml:space="preserve">         </w:t>
      </w:r>
      <w:r w:rsidRPr="00B30717">
        <w:t xml:space="preserve">г. Саки и </w:t>
      </w:r>
      <w:r w:rsidRPr="00B30717">
        <w:t>Сакскому</w:t>
      </w:r>
      <w:r w:rsidRPr="00B30717">
        <w:t xml:space="preserve"> району УНД и </w:t>
      </w:r>
      <w:r w:rsidRPr="00B30717">
        <w:t>ПР</w:t>
      </w:r>
      <w:r w:rsidRPr="00B30717">
        <w:t xml:space="preserve"> ГУ МЧС России по Республике Крым в отношении ответственного за обеспечение пожарной безопасности ИП Трофимова – Трофимова А.А. составлен протокол об административном правонарушении по </w:t>
      </w:r>
      <w:hyperlink r:id="rId6" w:history="1">
        <w:r w:rsidRPr="00B30717">
          <w:t>ч. 12 ст. 19.5</w:t>
        </w:r>
      </w:hyperlink>
      <w:r w:rsidRPr="00B30717">
        <w:t xml:space="preserve"> КоАП РФ, которой предусмотрена ответственность за невыполнение в установленный срок за</w:t>
      </w:r>
      <w:r w:rsidRPr="00B30717">
        <w:t>конного предписания органа, осуществляющего федеральный государственный пожарный надзор.</w:t>
      </w:r>
    </w:p>
    <w:p w:rsidR="00711D47" w:rsidRPr="00B30717">
      <w:pPr>
        <w:ind w:firstLine="540"/>
        <w:jc w:val="both"/>
      </w:pPr>
      <w:r w:rsidRPr="00B30717">
        <w:t>Факт невыполнения в установленный срок законного предписания органа, осуществляющего федеральный государственный пожарный надзор подтверждается собранными по делу дока</w:t>
      </w:r>
      <w:r w:rsidRPr="00B30717">
        <w:t>зательствами: протоколом об административном правонарушении (</w:t>
      </w:r>
      <w:r w:rsidRPr="00B30717">
        <w:t>л.д</w:t>
      </w:r>
      <w:r w:rsidRPr="00B30717">
        <w:t>. 3-5), актом проверки органом государственного контроля (надзора) юридического лица № 60 от 24 мая 2018 г. (</w:t>
      </w:r>
      <w:r w:rsidRPr="00B30717">
        <w:t>л.д</w:t>
      </w:r>
      <w:r w:rsidRPr="00B30717">
        <w:t>. 8), предписанием по устранению нарушений требований пожарной безопасности № 60</w:t>
      </w:r>
      <w:r w:rsidRPr="00B30717">
        <w:t>/1/56 от 24 мая 2018 г. (</w:t>
      </w:r>
      <w:r w:rsidRPr="00B30717">
        <w:t>л.д</w:t>
      </w:r>
      <w:r w:rsidRPr="00B30717">
        <w:t>. 9</w:t>
      </w:r>
      <w:r w:rsidRPr="00B30717">
        <w:t>), актом проверки органом государственного контроля (надзора) юридического лица № 54 от 23 мая 2019 г. (</w:t>
      </w:r>
      <w:r w:rsidRPr="00B30717">
        <w:t>л.д</w:t>
      </w:r>
      <w:r w:rsidRPr="00B30717">
        <w:t>. 6,7) и иными материалами дела, которые являются допустимыми, достоверными, достаточными доказательствами по правилам</w:t>
      </w:r>
      <w:r w:rsidRPr="00B30717">
        <w:t xml:space="preserve"> </w:t>
      </w:r>
      <w:hyperlink r:id="rId7" w:history="1">
        <w:r w:rsidRPr="00B30717">
          <w:t>ст. 26.11</w:t>
        </w:r>
      </w:hyperlink>
      <w:r w:rsidRPr="00B30717">
        <w:t xml:space="preserve"> КоАП РФ. </w:t>
      </w:r>
    </w:p>
    <w:p w:rsidR="00711D47" w:rsidRPr="00B30717">
      <w:pPr>
        <w:ind w:firstLine="540"/>
        <w:jc w:val="both"/>
      </w:pPr>
      <w:r w:rsidRPr="00B30717">
        <w:t xml:space="preserve">В соответствии со </w:t>
      </w:r>
      <w:hyperlink r:id="rId8" w:history="1">
        <w:r w:rsidRPr="00B30717">
          <w:t>ст. 2.4</w:t>
        </w:r>
      </w:hyperlink>
      <w:r w:rsidRPr="00B30717"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B30717">
        <w:t>неисполнением либо ненадлежащим исполнением своих служебных обязанностей.</w:t>
      </w:r>
    </w:p>
    <w:p w:rsidR="00711D47" w:rsidRPr="00B30717">
      <w:pPr>
        <w:ind w:firstLine="540"/>
        <w:jc w:val="both"/>
      </w:pPr>
      <w:r w:rsidRPr="00B30717">
        <w:t>Приказом ИП "ФИО" от 01 апреля 2016 г. № 4 Трофимов А.А. принят на должность "должность" базы отдыха «...».</w:t>
      </w:r>
    </w:p>
    <w:p w:rsidR="00711D47" w:rsidRPr="00B30717">
      <w:pPr>
        <w:ind w:firstLine="540"/>
        <w:jc w:val="both"/>
      </w:pPr>
      <w:r w:rsidRPr="00B30717">
        <w:t xml:space="preserve">Приказом ИП Трофимова от 03 апреля 2019 г. № 17 Трофимов А.А. </w:t>
      </w:r>
      <w:r w:rsidRPr="00B30717">
        <w:t xml:space="preserve">назначен ответственным за пожарную безопасность на территории и в помещениях базы отдыха «...». </w:t>
      </w:r>
    </w:p>
    <w:p w:rsidR="00711D47" w:rsidRPr="00B30717">
      <w:pPr>
        <w:ind w:firstLine="540"/>
        <w:jc w:val="both"/>
      </w:pPr>
      <w:r w:rsidRPr="00B30717">
        <w:t xml:space="preserve">Согласно примечанию к ст. 2.4 КоАП РФ, под должностным лицом в настоящем Кодексе следует понимать лицо, постоянно, временно или в соответствии со специальными </w:t>
      </w:r>
      <w:r w:rsidRPr="00B30717">
        <w:t>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</w:t>
      </w:r>
      <w:r w:rsidRPr="00B30717">
        <w:t>ельные или административно-хозяйственные функции в государственных органах, органах государственных</w:t>
      </w:r>
      <w:r w:rsidRPr="00B30717">
        <w:t xml:space="preserve">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</w:t>
      </w:r>
      <w:r w:rsidRPr="00B30717">
        <w:t>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</w:t>
      </w:r>
      <w:r w:rsidRPr="00B30717">
        <w:t xml:space="preserve">ганизаций, арбитражные управляющие. </w:t>
      </w:r>
    </w:p>
    <w:p w:rsidR="00711D47" w:rsidRPr="00B30717">
      <w:pPr>
        <w:ind w:firstLine="708"/>
        <w:jc w:val="both"/>
      </w:pPr>
      <w:r w:rsidRPr="00B30717">
        <w:t>Как следует из содержания трудового договора, заключенного между ИП "ФИО" и Трофимовым А.А., инструкции для ответственного лица за пожарную безопасность в организации база отдыха «...», Трофимов А.А., с учетом положений</w:t>
      </w:r>
      <w:r w:rsidRPr="00B30717">
        <w:t xml:space="preserve"> ст. 2.4 КоАП РФ, не может являться должностным лицом, выполняющим организационно-распорядительные или административно-хозяйственные функции. </w:t>
      </w:r>
    </w:p>
    <w:p w:rsidR="00711D47" w:rsidRPr="00B30717">
      <w:pPr>
        <w:widowControl w:val="0"/>
        <w:spacing w:line="317" w:lineRule="atLeast"/>
        <w:ind w:right="52" w:firstLine="708"/>
        <w:jc w:val="both"/>
      </w:pPr>
      <w:r w:rsidRPr="00B30717">
        <w:t>В материалах дела отсутствуют доказательства того, что ИП Трофимова каким-либо образом поручала Трофимову А.А. об</w:t>
      </w:r>
      <w:r w:rsidRPr="00B30717">
        <w:t xml:space="preserve">еспечить выполнение вышеуказанного предписания. </w:t>
      </w:r>
    </w:p>
    <w:p w:rsidR="00711D47" w:rsidRPr="00B30717">
      <w:pPr>
        <w:ind w:firstLine="708"/>
        <w:jc w:val="both"/>
      </w:pPr>
      <w:r w:rsidRPr="00B30717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 w:rsidRPr="00B30717"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B30717">
          <w:t>статья 24.1</w:t>
        </w:r>
      </w:hyperlink>
      <w:r w:rsidRPr="00B30717">
        <w:t xml:space="preserve"> КоАП РФ). </w:t>
      </w:r>
    </w:p>
    <w:p w:rsidR="00711D47" w:rsidRPr="00B30717">
      <w:pPr>
        <w:ind w:firstLine="708"/>
        <w:jc w:val="both"/>
      </w:pPr>
      <w:r w:rsidRPr="00B30717">
        <w:t xml:space="preserve">Согласно </w:t>
      </w:r>
      <w:hyperlink r:id="rId10" w:history="1">
        <w:r w:rsidRPr="00B30717">
          <w:t>статье 26.1</w:t>
        </w:r>
      </w:hyperlink>
      <w:r w:rsidRPr="00B30717">
        <w:t xml:space="preserve"> КоАП РФ подлежат выяснению, в частности: событие администрати</w:t>
      </w:r>
      <w:r w:rsidRPr="00B30717">
        <w:t xml:space="preserve">вного правонарушения, лицо, совершившее противоправные действия (бездействие), за которые </w:t>
      </w:r>
      <w:hyperlink r:id="rId11" w:history="1">
        <w:r w:rsidRPr="00B30717">
          <w:t>Кодексом</w:t>
        </w:r>
      </w:hyperlink>
      <w:r w:rsidRPr="00B30717">
        <w:t xml:space="preserve"> Российской Федерации об административных правона</w:t>
      </w:r>
      <w:r w:rsidRPr="00B30717">
        <w:t>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Решение вопроса о лице, совершившем противоправное деяние, имеет основополагающее знач</w:t>
      </w:r>
      <w:r w:rsidRPr="00B30717">
        <w:t>ение для всестороннего, полного и объективного рассмотрения дела и своевременного привлечения виновного к административной ответственности. Установление виновности предполагает доказывание вины лица и его непосредственной причастности к совершению противоп</w:t>
      </w:r>
      <w:r w:rsidRPr="00B30717">
        <w:t xml:space="preserve">равного действия (бездействия). Объективную сторону правонарушения, предусмотренного </w:t>
      </w:r>
      <w:hyperlink r:id="rId12" w:history="1">
        <w:r w:rsidRPr="00B30717">
          <w:t>ч. 12 ст. 1</w:t>
        </w:r>
        <w:r w:rsidRPr="00B30717">
          <w:t>9.5</w:t>
        </w:r>
      </w:hyperlink>
      <w:r w:rsidRPr="00B30717">
        <w:t xml:space="preserve"> КоАП РФ, составляет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711D47" w:rsidRPr="00B30717">
      <w:pPr>
        <w:ind w:firstLine="540"/>
        <w:jc w:val="both"/>
      </w:pPr>
      <w:r w:rsidRPr="00B30717">
        <w:t>Предписание должно быть вынесено лицу, на которое возложена обязанность по соблюдению соответствующего т</w:t>
      </w:r>
      <w:r w:rsidRPr="00B30717">
        <w:t>ребования законодательства.</w:t>
      </w:r>
    </w:p>
    <w:p w:rsidR="00711D47" w:rsidRPr="00B30717">
      <w:pPr>
        <w:ind w:firstLine="540"/>
        <w:jc w:val="both"/>
      </w:pPr>
      <w:r w:rsidRPr="00B30717">
        <w:t>В силу ст. 37</w:t>
      </w:r>
      <w:r w:rsidRPr="00B30717">
        <w:t xml:space="preserve"> </w:t>
      </w:r>
      <w:r w:rsidRPr="00B30717">
        <w:t>Федерального закон от 21.12.1994 N 69-ФЗ (ред. от 30.10.2018) "О пожарной безопасности" руководители организации обязаны соблюдать требования пожарной безопасности, а также выполнять предписания, постановления и ин</w:t>
      </w:r>
      <w:r w:rsidRPr="00B30717">
        <w:t>ые законные требования должностных лиц пожарной охраны.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</w:t>
      </w:r>
      <w:r w:rsidRPr="00B30717">
        <w:t xml:space="preserve">юдение требований пожарной безопасности. </w:t>
      </w:r>
    </w:p>
    <w:p w:rsidR="00711D47" w:rsidRPr="00B30717">
      <w:pPr>
        <w:ind w:firstLine="540"/>
        <w:jc w:val="both"/>
      </w:pPr>
      <w:r w:rsidRPr="00B30717">
        <w:t xml:space="preserve">Таким образом, суд пришел к выводу о том, что на Трофимова А.А., как должностным лицом ОНД по г. Саки и </w:t>
      </w:r>
      <w:r w:rsidRPr="00B30717">
        <w:t>Сакскому</w:t>
      </w:r>
      <w:r w:rsidRPr="00B30717">
        <w:t xml:space="preserve"> району УНД и </w:t>
      </w:r>
      <w:r w:rsidRPr="00B30717">
        <w:t>ПР</w:t>
      </w:r>
      <w:r w:rsidRPr="00B30717">
        <w:t xml:space="preserve"> ГУ МЧС России по Республике Крым, </w:t>
      </w:r>
      <w:r w:rsidRPr="00B30717">
        <w:t>так и ИП "ФИО", не была возложена обязанность по вы</w:t>
      </w:r>
      <w:r w:rsidRPr="00B30717">
        <w:t xml:space="preserve">полнению в установленный срок предписания. </w:t>
      </w:r>
    </w:p>
    <w:p w:rsidR="00711D47" w:rsidRPr="00B30717">
      <w:pPr>
        <w:ind w:firstLine="708"/>
        <w:jc w:val="both"/>
      </w:pPr>
      <w:r w:rsidRPr="00B30717">
        <w:t xml:space="preserve">Положения </w:t>
      </w:r>
      <w:hyperlink r:id="rId13" w:history="1">
        <w:r w:rsidRPr="00B30717">
          <w:t>статей 24.1</w:t>
        </w:r>
      </w:hyperlink>
      <w:r w:rsidRPr="00B30717">
        <w:t xml:space="preserve"> и </w:t>
      </w:r>
      <w:hyperlink r:id="rId14" w:history="1">
        <w:r w:rsidRPr="00B30717">
          <w:t>26.1</w:t>
        </w:r>
      </w:hyperlink>
      <w:r w:rsidRPr="00B30717">
        <w:t xml:space="preserve"> КоАП РФ во взаимосвязи со </w:t>
      </w:r>
      <w:hyperlink r:id="rId15" w:history="1">
        <w:r w:rsidRPr="00B30717">
          <w:t>статьей 2.1</w:t>
        </w:r>
      </w:hyperlink>
      <w:r w:rsidRPr="00B30717">
        <w:t xml:space="preserve"> названно</w:t>
      </w:r>
      <w:r w:rsidRPr="00B30717">
        <w:t xml:space="preserve">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6" w:history="1">
        <w:r w:rsidRPr="00B30717">
          <w:t>статьей 26.11</w:t>
        </w:r>
      </w:hyperlink>
      <w:r w:rsidRPr="00B30717">
        <w:t xml:space="preserve"> данного Кодекса о законодательно установленной обязанности судьи, других органов и должностных лиц, осуществляющих производс</w:t>
      </w:r>
      <w:r w:rsidRPr="00B30717">
        <w:t>тво по делу об административном правонарушении, оценивать доказательства</w:t>
      </w:r>
      <w:r w:rsidRPr="00B30717"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7" w:history="1">
        <w:r w:rsidRPr="00B30717">
          <w:t>Конституции</w:t>
        </w:r>
      </w:hyperlink>
      <w:r w:rsidRPr="00B30717">
        <w:t xml:space="preserve"> Российской Федерации общепризнанных принципов юридической ответственности и имеют целью исключить возможность необоснованного привлечения к адм</w:t>
      </w:r>
      <w:r w:rsidRPr="00B30717">
        <w:t xml:space="preserve">инистративной ответственности граждан (должностных лиц, юридических лиц) при отсутствии их вины. В силу положений </w:t>
      </w:r>
      <w:hyperlink r:id="rId18" w:history="1">
        <w:r w:rsidRPr="00B30717">
          <w:t>частей 1</w:t>
        </w:r>
      </w:hyperlink>
      <w:r w:rsidRPr="00B30717">
        <w:t xml:space="preserve"> и </w:t>
      </w:r>
      <w:hyperlink r:id="rId19" w:history="1">
        <w:r w:rsidRPr="00B30717">
          <w:t>4 статьи 1.5</w:t>
        </w:r>
      </w:hyperlink>
      <w:r w:rsidRPr="00B30717">
        <w:t xml:space="preserve"> КоАП РФ лицо подлежит административной ответственности только за те административные правонарушения, в отношении</w:t>
      </w:r>
      <w:r w:rsidRPr="00B30717">
        <w:t xml:space="preserve">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11D47" w:rsidRPr="00B30717">
      <w:pPr>
        <w:ind w:firstLine="708"/>
        <w:jc w:val="both"/>
      </w:pPr>
      <w:r w:rsidRPr="00B30717">
        <w:t>В соответствии с ч.</w:t>
      </w:r>
      <w:r>
        <w:t xml:space="preserve"> </w:t>
      </w:r>
      <w:r w:rsidRPr="00B30717">
        <w:t>ч. 1, 1.1. ст. 29.9 КоАП РФ об административных правонарушениях по результатам рассм</w:t>
      </w:r>
      <w:r w:rsidRPr="00B30717">
        <w:t>отрения дела об административном правонарушении может быть вынесено постановление: 1) о назначении административного наказания; 2) о прекращении производства по делу об административном правонарушении. Постановление о прекращении производства по делу об ад</w:t>
      </w:r>
      <w:r w:rsidRPr="00B30717">
        <w:t xml:space="preserve">министративном правонарушении выносится в случае наличия хотя бы одного из обстоятельств, предусмотренных </w:t>
      </w:r>
      <w:hyperlink r:id="rId20" w:history="1">
        <w:r w:rsidRPr="00B30717">
          <w:t>статьей 24.5</w:t>
        </w:r>
      </w:hyperlink>
      <w:r w:rsidRPr="00B30717">
        <w:t xml:space="preserve"> настоя</w:t>
      </w:r>
      <w:r w:rsidRPr="00B30717">
        <w:t>щего Кодекса.</w:t>
      </w:r>
    </w:p>
    <w:p w:rsidR="00711D47" w:rsidRPr="00B30717">
      <w:pPr>
        <w:ind w:firstLine="708"/>
        <w:jc w:val="both"/>
      </w:pPr>
      <w:r w:rsidRPr="00B30717">
        <w:t>Установив и исследовав обстоятельства, имеющие существенное значение для разрешения данного дела, в их совокупности и взаимосвязи с имеющимися в деле доказательствами, в процессе производства по делу вина Трофимова А.А. в</w:t>
      </w:r>
      <w:r w:rsidRPr="00B30717">
        <w:t xml:space="preserve"> совершении </w:t>
      </w:r>
      <w:r w:rsidRPr="00B30717">
        <w:t xml:space="preserve">административного правонарушения, предусмотренного </w:t>
      </w:r>
      <w:hyperlink r:id="rId21" w:history="1">
        <w:r w:rsidRPr="00B30717">
          <w:t xml:space="preserve">частью 12 статьи </w:t>
        </w:r>
      </w:hyperlink>
      <w:r w:rsidRPr="00B30717">
        <w:t>19.5 не установлена</w:t>
      </w:r>
      <w:r w:rsidRPr="00B30717">
        <w:t xml:space="preserve">. Таким образом, производство </w:t>
      </w:r>
      <w:r w:rsidRPr="00B30717">
        <w:t xml:space="preserve">по делу об административном правонарушении, предусмотренном частью 1 </w:t>
      </w:r>
      <w:hyperlink r:id="rId22" w:history="1">
        <w:r w:rsidRPr="00B30717">
          <w:t>статьи 19.</w:t>
        </w:r>
      </w:hyperlink>
      <w:r w:rsidRPr="00B30717">
        <w:t>5 Кодекса Российской Федерации об административных</w:t>
      </w:r>
      <w:r w:rsidRPr="00B30717">
        <w:t xml:space="preserve"> правонарушениях, в отношении названного лица подлежит прекращению в связи с отсутствием состава административного правонарушения. </w:t>
      </w:r>
    </w:p>
    <w:p w:rsidR="00711D47" w:rsidRPr="00B30717" w:rsidP="00B30717">
      <w:pPr>
        <w:ind w:firstLine="708"/>
        <w:jc w:val="both"/>
      </w:pPr>
      <w:r w:rsidRPr="00B30717">
        <w:t>На основании изложенного, руководствуясь ст. ст. 24.5,</w:t>
      </w:r>
      <w:r w:rsidRPr="00B30717">
        <w:t xml:space="preserve"> </w:t>
      </w:r>
      <w:r w:rsidRPr="00B30717">
        <w:t>29.9, 29.10 Кодекса Российской Федерации об административных правонар</w:t>
      </w:r>
      <w:r w:rsidRPr="00B30717">
        <w:t>ушениях, мировой судья</w:t>
      </w:r>
    </w:p>
    <w:p w:rsidR="00B30717">
      <w:pPr>
        <w:jc w:val="center"/>
      </w:pPr>
    </w:p>
    <w:p w:rsidR="00711D47" w:rsidRPr="00B30717">
      <w:pPr>
        <w:jc w:val="center"/>
      </w:pPr>
      <w:r w:rsidRPr="00B30717">
        <w:t>ПОСТАНОВИЛ:</w:t>
      </w:r>
    </w:p>
    <w:p w:rsidR="00711D47" w:rsidRPr="00B30717">
      <w:pPr>
        <w:jc w:val="both"/>
      </w:pPr>
      <w:r w:rsidRPr="00B30717">
        <w:t xml:space="preserve">Производство </w:t>
      </w:r>
      <w:r w:rsidRPr="00B30717">
        <w:t>по делу об административном правонарушении в отношении Трофимова Александра Анатольевича о привлечении его к административной ответственности</w:t>
      </w:r>
      <w:r w:rsidRPr="00B30717">
        <w:t xml:space="preserve"> по части 12 статьи 19.5 Кодекса Российской Федерации об администра</w:t>
      </w:r>
      <w:r w:rsidRPr="00B30717">
        <w:t>тивных правонарушениях прекратить на основании пункта 2 части 1 статьи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711D47">
      <w:pPr>
        <w:ind w:firstLine="708"/>
        <w:jc w:val="both"/>
      </w:pPr>
      <w:r w:rsidRPr="00B30717">
        <w:t>Постановление может быть обжаловано в течение десят</w:t>
      </w:r>
      <w:r w:rsidRPr="00B30717">
        <w:t xml:space="preserve">и суток со дня вручения или получения копии постановления в </w:t>
      </w:r>
      <w:r w:rsidRPr="00B30717">
        <w:t>Сакский</w:t>
      </w:r>
      <w:r w:rsidRPr="00B30717">
        <w:t xml:space="preserve"> районный суд Республики Крым через мирового судью.</w:t>
      </w:r>
    </w:p>
    <w:p w:rsidR="00B30717">
      <w:pPr>
        <w:ind w:firstLine="708"/>
        <w:jc w:val="both"/>
      </w:pPr>
    </w:p>
    <w:p w:rsidR="00B30717" w:rsidRPr="00B30717">
      <w:pPr>
        <w:ind w:firstLine="708"/>
        <w:jc w:val="both"/>
      </w:pPr>
    </w:p>
    <w:p w:rsidR="00711D47" w:rsidRPr="00B30717">
      <w:pPr>
        <w:jc w:val="both"/>
      </w:pPr>
      <w:r w:rsidRPr="00B3071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30717">
        <w:t xml:space="preserve">А.М. </w:t>
      </w:r>
      <w:r w:rsidRPr="00B30717">
        <w:t>Смолий</w:t>
      </w:r>
      <w:r w:rsidRPr="00B30717">
        <w:t xml:space="preserve"> </w:t>
      </w:r>
    </w:p>
    <w:sectPr w:rsidSect="00B30717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47"/>
    <w:rsid w:val="00711D47"/>
    <w:rsid w:val="00B30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5EB9C76A8E232661C71BA2D7EA5DC74FE7BDDF7E0F1CC2B2FE8D2B154B34FE5314BE11B69882ABjE49G" TargetMode="External" /><Relationship Id="rId11" Type="http://schemas.openxmlformats.org/officeDocument/2006/relationships/hyperlink" Target="consultantplus://offline/ref=865EB9C76A8E232661C71BA2D7EA5DC74FE7BDDF7E0F1CC2B2FE8D2B15j44BG" TargetMode="External" /><Relationship Id="rId12" Type="http://schemas.openxmlformats.org/officeDocument/2006/relationships/hyperlink" Target="consultantplus://offline/ref=D5820C0FF0B0ADA71E9E7E6DB518F58E7F408C17A2D2D180CFCBA50445344B879075096458A94A14D47C650C49E3D0C0F22C3597F8C9316D62O7N" TargetMode="External" /><Relationship Id="rId13" Type="http://schemas.openxmlformats.org/officeDocument/2006/relationships/hyperlink" Target="consultantplus://offline/ref=570834E40081F78656BB6C093249F8A73EFC12F30621FA6E19EE37CB69C589923B68AB88238977FBUBR2J" TargetMode="External" /><Relationship Id="rId14" Type="http://schemas.openxmlformats.org/officeDocument/2006/relationships/hyperlink" Target="consultantplus://offline/ref=570834E40081F78656BB6C093249F8A73EFC12F30621FA6E19EE37CB69C589923B68AB88238976F4UBREJ" TargetMode="External" /><Relationship Id="rId15" Type="http://schemas.openxmlformats.org/officeDocument/2006/relationships/hyperlink" Target="consultantplus://offline/ref=570834E40081F78656BB6C093249F8A73EFC12F30621FA6E19EE37CB69C589923B68AB88238B75F9UBRAJ" TargetMode="External" /><Relationship Id="rId16" Type="http://schemas.openxmlformats.org/officeDocument/2006/relationships/hyperlink" Target="consultantplus://offline/ref=570834E40081F78656BB6C093249F8A73EFC12F30621FA6E19EE37CB69C589923B68AB88238971F9UBREJ" TargetMode="External" /><Relationship Id="rId17" Type="http://schemas.openxmlformats.org/officeDocument/2006/relationships/hyperlink" Target="consultantplus://offline/ref=570834E40081F78656BB6C093249F8A73DF312F70476AD6C48BB39UCREJ" TargetMode="External" /><Relationship Id="rId18" Type="http://schemas.openxmlformats.org/officeDocument/2006/relationships/hyperlink" Target="consultantplus://offline/ref=570834E40081F78656BB6C093249F8A73EFC12F30621FA6E19EE37CB69C589923B68AB88238B75FFUBR3J" TargetMode="External" /><Relationship Id="rId19" Type="http://schemas.openxmlformats.org/officeDocument/2006/relationships/hyperlink" Target="consultantplus://offline/ref=570834E40081F78656BB6C093249F8A73EFC12F30621FA6E19EE37CB69C589923B68AB88238B75FEUBRA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A42D29BD1C6BE90F5E8ECAD5F5D3DAFEDF441A247C0D99D264DD9E90DA7AF5DBC9C307C25E13EDDB3XFJ" TargetMode="External" /><Relationship Id="rId21" Type="http://schemas.openxmlformats.org/officeDocument/2006/relationships/hyperlink" Target="consultantplus://offline/ref=B13160E5D890B1DCD602683E9F48478711E4291ACF1730E17121B08BB92DA44A8D324CC0015FA0e2J" TargetMode="External" /><Relationship Id="rId22" Type="http://schemas.openxmlformats.org/officeDocument/2006/relationships/hyperlink" Target="consultantplus://offline/ref=570834E40081F78656BB6C093249F8A73EFC12F30621FA6E19EE37CB69C589923B68AB8A2383U7R5J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hyperlink" Target="consultantplus://offline/ref=360366D61D8CC976573B00562A0E8F759685B5D1E5C3D775F65282286922F950C4CE625E57121CB73B3739DC601962661BD66922C495c5P5L" TargetMode="External" /><Relationship Id="rId6" Type="http://schemas.openxmlformats.org/officeDocument/2006/relationships/hyperlink" Target="consultantplus://offline/ref=360366D61D8CC976573B00562A0E8F759685B5D1E5C3D775F65282286922F950C4CE625E57121EB73B3739DC601962661BD66922C495c5P5L" TargetMode="External" /><Relationship Id="rId7" Type="http://schemas.openxmlformats.org/officeDocument/2006/relationships/hyperlink" Target="consultantplus://offline/ref=360366D61D8CC976573B00562A0E8F759685B5D1E5C3D775F65282286922F950C4CE625D511818B86A6D29D8294E6A7A1ECA7722DA965C91cFP0L" TargetMode="External" /><Relationship Id="rId8" Type="http://schemas.openxmlformats.org/officeDocument/2006/relationships/hyperlink" Target="consultantplus://offline/ref=360366D61D8CC976573B00562A0E8F759685B5D1E5C3D775F65282286922F950C4CE625D511A1CB96E6D29D8294E6A7A1ECA7722DA965C91cFP0L" TargetMode="External" /><Relationship Id="rId9" Type="http://schemas.openxmlformats.org/officeDocument/2006/relationships/hyperlink" Target="consultantplus://offline/ref=865EB9C76A8E232661C71BA2D7EA5DC74FE7BDDF7E0F1CC2B2FE8D2B154B34FE5314BE11B69883A4jE4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