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74A8">
      <w:pPr>
        <w:jc w:val="center"/>
      </w:pPr>
    </w:p>
    <w:p w:rsidR="00D574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5-74-187/2021</w:t>
      </w:r>
    </w:p>
    <w:p w:rsidR="00D574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574A8">
      <w:pPr>
        <w:jc w:val="both"/>
      </w:pPr>
      <w:r>
        <w:rPr>
          <w:sz w:val="28"/>
        </w:rPr>
        <w:t>28 июня 2021 года г. Саки</w:t>
      </w:r>
    </w:p>
    <w:p w:rsidR="00D574A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D574A8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D574A8">
      <w:pPr>
        <w:ind w:left="1985" w:hanging="2"/>
        <w:jc w:val="both"/>
      </w:pPr>
      <w:r>
        <w:rPr>
          <w:sz w:val="28"/>
        </w:rPr>
        <w:t>Филипповой Елены Андреевны,</w:t>
      </w:r>
    </w:p>
    <w:p w:rsidR="00D574A8">
      <w:pPr>
        <w:ind w:left="1985"/>
        <w:jc w:val="both"/>
      </w:pPr>
      <w:r>
        <w:rPr>
          <w:sz w:val="28"/>
        </w:rPr>
        <w:t>паспортные данные, гражданки Российской Федерации, не замужем, имеющей несовершеннолетнего ребенка, не работающей, зарегистрированной по адресу: адрес, прожив</w:t>
      </w:r>
      <w:r>
        <w:rPr>
          <w:sz w:val="28"/>
        </w:rPr>
        <w:t xml:space="preserve">ающей по адресу: адрес, </w:t>
      </w:r>
    </w:p>
    <w:p w:rsidR="00D574A8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D574A8">
      <w:pPr>
        <w:jc w:val="center"/>
      </w:pPr>
      <w:r>
        <w:rPr>
          <w:sz w:val="28"/>
        </w:rPr>
        <w:t>УСТАНОВИЛ:</w:t>
      </w:r>
    </w:p>
    <w:p w:rsidR="00D574A8">
      <w:pPr>
        <w:jc w:val="both"/>
      </w:pPr>
      <w:r>
        <w:rPr>
          <w:sz w:val="28"/>
        </w:rPr>
        <w:t xml:space="preserve">Филиппова Е.А. 25 апреля 2021 г. в 21 час. 30 мин., </w:t>
      </w:r>
      <w:r>
        <w:rPr>
          <w:sz w:val="28"/>
        </w:rPr>
        <w:t xml:space="preserve">находясь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 Крайнее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под вымышленным именем, заведомо ложно сообщила и вызвала сотрудников полиции, сообщив обстоятельства, не соответствующие действительности о том, что ее соседка </w:t>
      </w:r>
      <w:r>
        <w:rPr>
          <w:sz w:val="28"/>
        </w:rPr>
        <w:t>фио</w:t>
      </w:r>
      <w:r>
        <w:rPr>
          <w:sz w:val="28"/>
        </w:rPr>
        <w:t xml:space="preserve"> занимается реализацией самогона. </w:t>
      </w:r>
    </w:p>
    <w:p w:rsidR="00D574A8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судебное заседание Филиппова Е.А. не явилась, о дате и месте рассмотрения дела извещена надлежащим образом, что подтверждается телефонограммой от 07 июня 2021 г., в</w:t>
      </w:r>
      <w:r>
        <w:rPr>
          <w:sz w:val="28"/>
        </w:rPr>
        <w:t>озражений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по факту составления протокола об административном </w:t>
      </w:r>
      <w:r>
        <w:rPr>
          <w:sz w:val="28"/>
        </w:rPr>
        <w:t>правонарушении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существу </w:t>
      </w:r>
      <w:r>
        <w:rPr>
          <w:sz w:val="28"/>
        </w:rPr>
        <w:t>право</w:t>
      </w:r>
      <w:r>
        <w:rPr>
          <w:sz w:val="28"/>
        </w:rPr>
        <w:t>нарушения не представила, ходатайство об отложении рассмотрения дела в суд не направила</w:t>
      </w:r>
      <w:r>
        <w:rPr>
          <w:i/>
          <w:sz w:val="28"/>
        </w:rPr>
        <w:t>.</w:t>
      </w:r>
    </w:p>
    <w:p w:rsidR="00D574A8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</w:t>
      </w:r>
      <w:r>
        <w:rPr>
          <w:sz w:val="28"/>
        </w:rPr>
        <w:t xml:space="preserve">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</w:t>
      </w:r>
      <w:r>
        <w:rPr>
          <w:sz w:val="28"/>
        </w:rPr>
        <w:t>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</w:t>
      </w:r>
      <w:r>
        <w:rPr>
          <w:sz w:val="28"/>
        </w:rPr>
        <w:t xml:space="preserve">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>
        <w:rPr>
          <w:sz w:val="28"/>
        </w:rPr>
        <w:t>таким способом и при фиксации фа</w:t>
      </w:r>
      <w:r>
        <w:rPr>
          <w:sz w:val="28"/>
        </w:rPr>
        <w:t>кта отправки и</w:t>
      </w:r>
      <w:r>
        <w:rPr>
          <w:sz w:val="28"/>
        </w:rPr>
        <w:t xml:space="preserve"> доставки СМС - извещения адресату). </w:t>
      </w:r>
    </w:p>
    <w:p w:rsidR="00D574A8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Филипова</w:t>
      </w:r>
      <w:r>
        <w:rPr>
          <w:sz w:val="28"/>
        </w:rPr>
        <w:t xml:space="preserve"> Е.А. надлежащим образом извещена о месте и времени рассмотрения дела. </w:t>
      </w:r>
    </w:p>
    <w:p w:rsidR="00D574A8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</w:t>
      </w:r>
      <w:r>
        <w:rPr>
          <w:sz w:val="28"/>
        </w:rPr>
        <w:t xml:space="preserve"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rPr>
          <w:sz w:val="28"/>
        </w:rPr>
        <w:t>рения.</w:t>
      </w:r>
    </w:p>
    <w:p w:rsidR="00D574A8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D574A8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</w:t>
      </w:r>
      <w:r>
        <w:rPr>
          <w:sz w:val="28"/>
        </w:rPr>
        <w:t>ействиях Филипповой Е.А. состава правонарушения, предусмотренного ст. 19.13 Кодекса Российской Федерации об административных правонарушениях, исходя из следующего.</w:t>
      </w:r>
    </w:p>
    <w:p w:rsidR="00D574A8">
      <w:pPr>
        <w:ind w:firstLine="708"/>
        <w:jc w:val="both"/>
      </w:pPr>
      <w:r>
        <w:rPr>
          <w:sz w:val="28"/>
        </w:rPr>
        <w:t>Статьей 19.13 Кодекса Российской Федерации об административных правонарушениях (нормы, цитир</w:t>
      </w:r>
      <w:r>
        <w:rPr>
          <w:sz w:val="28"/>
        </w:rPr>
        <w:t>уемые в настоящем постановлении, приведены в редакции, действующей на момент возникновения обстоятельств, послуживших основанием для привлечения Филипповой Е.А. к административной ответственности) предусмотрено, что заведомо ложный вызов пожарной охраны, п</w:t>
      </w:r>
      <w:r>
        <w:rPr>
          <w:sz w:val="28"/>
        </w:rPr>
        <w:t>олиции, скорой медицинской помощи или иных специализированных служб – влечет наложение административного штрафа в размере от одной тысячи до одной тысячи пятисот рублей.</w:t>
      </w:r>
    </w:p>
    <w:p w:rsidR="00D574A8">
      <w:pPr>
        <w:ind w:firstLine="708"/>
        <w:jc w:val="both"/>
      </w:pPr>
      <w:r>
        <w:rPr>
          <w:sz w:val="28"/>
        </w:rPr>
        <w:t>Как усматривается из материалов дела об административном правонарушении, 25 апреля 202</w:t>
      </w:r>
      <w:r>
        <w:rPr>
          <w:sz w:val="28"/>
        </w:rPr>
        <w:t xml:space="preserve">1 г. в 21 час. 30 мин., Филиппова Е.А., проживающая по адресу: адрес, находясь в с. Крайнее </w:t>
      </w:r>
      <w:r>
        <w:rPr>
          <w:sz w:val="28"/>
        </w:rPr>
        <w:t>Сакского</w:t>
      </w:r>
      <w:r>
        <w:rPr>
          <w:sz w:val="28"/>
        </w:rPr>
        <w:t xml:space="preserve"> района, сообщила в полицию о том, что ее соседка </w:t>
      </w:r>
      <w:r>
        <w:rPr>
          <w:sz w:val="28"/>
        </w:rPr>
        <w:t>фио</w:t>
      </w:r>
      <w:r>
        <w:rPr>
          <w:sz w:val="28"/>
        </w:rPr>
        <w:t xml:space="preserve"> занимается реализацией самогона, указанная информация не подтвердилась.</w:t>
      </w:r>
      <w:r>
        <w:rPr>
          <w:sz w:val="28"/>
        </w:rPr>
        <w:t xml:space="preserve"> Указанная информация была заве</w:t>
      </w:r>
      <w:r>
        <w:rPr>
          <w:sz w:val="28"/>
        </w:rPr>
        <w:t xml:space="preserve">домо ложная и сообщена под вымышленными данными, также был осуществлен заведомо ложный вызов полиции. </w:t>
      </w:r>
    </w:p>
    <w:p w:rsidR="00D574A8">
      <w:pPr>
        <w:ind w:firstLine="708"/>
        <w:jc w:val="both"/>
      </w:pPr>
      <w:r>
        <w:rPr>
          <w:sz w:val="28"/>
        </w:rPr>
        <w:t>Фактические обстоятельства подтверждены собранными по делу доказательствами: протоколом об административном правонарушении от 01 мая 2021 г. (</w:t>
      </w:r>
      <w:r>
        <w:rPr>
          <w:sz w:val="28"/>
        </w:rPr>
        <w:t>л.д</w:t>
      </w:r>
      <w:r>
        <w:rPr>
          <w:sz w:val="28"/>
        </w:rPr>
        <w:t>. 1); ра</w:t>
      </w:r>
      <w:r>
        <w:rPr>
          <w:sz w:val="28"/>
        </w:rPr>
        <w:t>портом оперативного ОД ДЧ МО МВД России «</w:t>
      </w:r>
      <w:r>
        <w:rPr>
          <w:sz w:val="28"/>
        </w:rPr>
        <w:t>Сакский</w:t>
      </w:r>
      <w:r>
        <w:rPr>
          <w:sz w:val="28"/>
        </w:rPr>
        <w:t>» от 25 апреля 2021 г. (</w:t>
      </w:r>
      <w:r>
        <w:rPr>
          <w:sz w:val="28"/>
        </w:rPr>
        <w:t>л.д</w:t>
      </w:r>
      <w:r>
        <w:rPr>
          <w:sz w:val="28"/>
        </w:rPr>
        <w:t>. 2); объяснением и заявлением Филипповой Е.А. от 27 апреля 2021 г.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 xml:space="preserve"> 3,4); </w:t>
      </w:r>
      <w:r>
        <w:rPr>
          <w:sz w:val="28"/>
        </w:rPr>
        <w:t xml:space="preserve">объяснением </w:t>
      </w:r>
      <w:r>
        <w:rPr>
          <w:sz w:val="28"/>
        </w:rPr>
        <w:t>фио</w:t>
      </w:r>
      <w:r>
        <w:rPr>
          <w:sz w:val="28"/>
        </w:rPr>
        <w:t xml:space="preserve"> от 27 апреля 2021 г. (</w:t>
      </w:r>
      <w:r>
        <w:rPr>
          <w:sz w:val="28"/>
        </w:rPr>
        <w:t>л.д</w:t>
      </w:r>
      <w:r>
        <w:rPr>
          <w:sz w:val="28"/>
        </w:rPr>
        <w:t>. 7), рапортом старшего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от 01 мая 2021 г. (</w:t>
      </w:r>
      <w:r>
        <w:rPr>
          <w:sz w:val="28"/>
        </w:rPr>
        <w:t>л.д</w:t>
      </w:r>
      <w:r>
        <w:rPr>
          <w:sz w:val="28"/>
        </w:rPr>
        <w:t xml:space="preserve">. 10 и иными материалами дела, которым дана оценка на предмет допустимости, </w:t>
      </w:r>
      <w:r>
        <w:rPr>
          <w:sz w:val="28"/>
        </w:rPr>
        <w:t>достоверности, достаточности по правилам статьи 26.11 Кодекса Российской Федерации об административных правонарушениях.</w:t>
      </w:r>
    </w:p>
    <w:p w:rsidR="00D574A8">
      <w:pPr>
        <w:ind w:firstLine="708"/>
        <w:jc w:val="both"/>
      </w:pPr>
      <w:r>
        <w:rPr>
          <w:sz w:val="28"/>
        </w:rPr>
        <w:t>При таких обстоятельствах в действия</w:t>
      </w:r>
      <w:r>
        <w:rPr>
          <w:sz w:val="28"/>
        </w:rPr>
        <w:t xml:space="preserve">х Филипповой Е.А. имеется состав правонарушения, предусмотренного статьей 13.19 Кодекса Российской Федерации об административных правонарушениях, а именно заведомо ложный вызов полиции. </w:t>
      </w:r>
    </w:p>
    <w:p w:rsidR="00D574A8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</w:t>
      </w:r>
      <w:r>
        <w:rPr>
          <w:sz w:val="28"/>
        </w:rPr>
        <w:t>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rPr>
          <w:sz w:val="28"/>
        </w:rPr>
        <w:t>енность, и обстоятельства, отягчающие административную ответственность.</w:t>
      </w:r>
    </w:p>
    <w:p w:rsidR="00D574A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Филипповой Е.А., суд пришел к выводу о возможности назначить ей</w:t>
      </w:r>
      <w:r>
        <w:rPr>
          <w:sz w:val="28"/>
        </w:rPr>
        <w:t xml:space="preserve"> административное наказание в виде административного штрафа в нижнем пределе санкции статьи 19.13 Кодекса Российской Федерации об административных правонарушениях.</w:t>
      </w:r>
    </w:p>
    <w:p w:rsidR="00D574A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</w:t>
      </w:r>
      <w:r>
        <w:rPr>
          <w:sz w:val="28"/>
        </w:rPr>
        <w:t>б административных правонарушениях, мировой судья</w:t>
      </w:r>
    </w:p>
    <w:p w:rsidR="00D574A8">
      <w:pPr>
        <w:jc w:val="center"/>
      </w:pPr>
      <w:r>
        <w:rPr>
          <w:sz w:val="28"/>
        </w:rPr>
        <w:t>ПОСТАНОВИЛ:</w:t>
      </w:r>
    </w:p>
    <w:p w:rsidR="00D574A8">
      <w:pPr>
        <w:ind w:firstLine="708"/>
        <w:jc w:val="both"/>
      </w:pPr>
      <w:r>
        <w:rPr>
          <w:sz w:val="28"/>
        </w:rPr>
        <w:t xml:space="preserve">Филиппову Елену Андреевну признать виновной в совершении у </w:t>
      </w:r>
      <w:r>
        <w:rPr>
          <w:sz w:val="28"/>
        </w:rPr>
        <w:t>дминистративного</w:t>
      </w:r>
      <w:r>
        <w:rPr>
          <w:sz w:val="28"/>
        </w:rPr>
        <w:t xml:space="preserve"> правонарушения, предусмотренного статьи 19.13 Кодекса Российской Федерации об административных правонарушениях, и назн</w:t>
      </w:r>
      <w:r>
        <w:rPr>
          <w:sz w:val="28"/>
        </w:rPr>
        <w:t xml:space="preserve">ачить ей административное наказание в виде административного штрафа в размере 1 000 (одной тысячи) рублей. </w:t>
      </w:r>
    </w:p>
    <w:p w:rsidR="00D574A8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</w:t>
      </w:r>
      <w:r>
        <w:rPr>
          <w:sz w:val="28"/>
        </w:rPr>
        <w:t xml:space="preserve">лика Крым Банка России// УФК по адрес, ИНН: телефон,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</w:t>
      </w:r>
      <w:r>
        <w:rPr>
          <w:sz w:val="28"/>
        </w:rPr>
        <w:t xml:space="preserve">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</w:p>
    <w:p w:rsidR="00D574A8">
      <w:pPr>
        <w:ind w:firstLine="708"/>
        <w:jc w:val="both"/>
      </w:pPr>
      <w:r>
        <w:rPr>
          <w:sz w:val="28"/>
        </w:rPr>
        <w:t>Разъяснить Филипповой Е.А.,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</w:t>
      </w:r>
      <w:r>
        <w:rPr>
          <w:sz w:val="28"/>
        </w:rPr>
        <w:t xml:space="preserve">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D574A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Филипповой Е.А.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Крым, как документ подтверждающий исполнение судебного постановления в части штрафа.</w:t>
      </w:r>
    </w:p>
    <w:p w:rsidR="00D574A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</w:t>
      </w:r>
      <w:r>
        <w:rPr>
          <w:sz w:val="28"/>
        </w:rPr>
        <w:t>а Российской Федерации об административных правонарушениях административный будет взыскана в принудительном порядке.</w:t>
      </w:r>
    </w:p>
    <w:p w:rsidR="00D574A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</w:t>
      </w:r>
      <w:r>
        <w:rPr>
          <w:sz w:val="28"/>
        </w:rPr>
        <w:t>ики Крым через мирового судью.</w:t>
      </w:r>
    </w:p>
    <w:p w:rsidR="00D574A8">
      <w:pPr>
        <w:jc w:val="both"/>
      </w:pPr>
      <w:r>
        <w:rPr>
          <w:sz w:val="28"/>
        </w:rPr>
        <w:t>Мировой судья А.М. Смолий</w:t>
      </w:r>
    </w:p>
    <w:p w:rsidR="00D574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A8"/>
    <w:rsid w:val="00B53C35"/>
    <w:rsid w:val="00D57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3C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