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         Дело № 5-74-195/2017 </w:t>
      </w:r>
    </w:p>
    <w:p w:rsidR="00A77B3E">
      <w:r>
        <w:t xml:space="preserve">                                            </w:t>
      </w:r>
    </w:p>
    <w:p w:rsidR="00A77B3E" w:rsidP="005F52A4">
      <w:pPr>
        <w:jc w:val="center"/>
      </w:pPr>
      <w:r>
        <w:t>ПОСТАНОВЛЕНИЕ</w:t>
      </w:r>
    </w:p>
    <w:p w:rsidR="00A77B3E" w:rsidP="005F52A4">
      <w:pPr>
        <w:jc w:val="center"/>
      </w:pPr>
      <w:r>
        <w:t>(резолютивная часть)</w:t>
      </w:r>
    </w:p>
    <w:p w:rsidR="00A77B3E"/>
    <w:p w:rsidR="00A77B3E">
      <w:r>
        <w:t xml:space="preserve">09 августа 2017 года  </w:t>
      </w:r>
      <w:r>
        <w:tab/>
      </w:r>
      <w:r>
        <w:tab/>
        <w:t xml:space="preserve">                                            </w:t>
      </w:r>
      <w:r>
        <w:t>г. Саки</w:t>
      </w:r>
    </w:p>
    <w:p w:rsidR="00A77B3E">
      <w:r>
        <w:t xml:space="preserve"> </w:t>
      </w:r>
    </w:p>
    <w:p w:rsidR="00A77B3E" w:rsidP="005F52A4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</w:t>
      </w:r>
      <w:r>
        <w:t xml:space="preserve">ном правонарушении, поступившие из специализированной роты дорожно-патрульной службы ГИБДД по ОББПАСН МВД по Республике Крым, в отношении    </w:t>
      </w:r>
    </w:p>
    <w:p w:rsidR="00A77B3E" w:rsidP="005F52A4">
      <w:pPr>
        <w:jc w:val="both"/>
      </w:pPr>
      <w:r>
        <w:t xml:space="preserve">                            </w:t>
      </w:r>
      <w:r>
        <w:t>фио</w:t>
      </w:r>
      <w:r>
        <w:t xml:space="preserve">,                   </w:t>
      </w:r>
    </w:p>
    <w:p w:rsidR="00A77B3E" w:rsidP="005F52A4">
      <w:pPr>
        <w:jc w:val="both"/>
      </w:pPr>
      <w:r>
        <w:t>паспортные данные, гражданина Российской Федерации, со средним</w:t>
      </w:r>
      <w:r>
        <w:t xml:space="preserve"> техническим  образованием, женатого, имеющего трех несовершеннолетних детей, зарегистрированного и проживающего по адресу: адрес,                    адрес ?адрес,                    УИН телефон </w:t>
      </w:r>
      <w:r>
        <w:t>телефон</w:t>
      </w:r>
      <w:r>
        <w:t xml:space="preserve"> 4433,                                                </w:t>
      </w:r>
      <w:r>
        <w:t xml:space="preserve">                                         </w:t>
      </w:r>
    </w:p>
    <w:p w:rsidR="00A77B3E" w:rsidP="005F52A4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 w:rsidP="005F52A4">
      <w:pPr>
        <w:jc w:val="both"/>
      </w:pPr>
    </w:p>
    <w:p w:rsidR="00A77B3E" w:rsidP="005F52A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F52A4">
      <w:pPr>
        <w:jc w:val="both"/>
      </w:pPr>
      <w:r>
        <w:t>фио</w:t>
      </w:r>
      <w:r>
        <w:t xml:space="preserve"> дата в врем</w:t>
      </w:r>
      <w:r>
        <w:t xml:space="preserve">я на автомобильной адрес км + 50 м адрес, управляя транспортным средством марки – </w:t>
      </w:r>
      <w:r>
        <w:t>Хундай</w:t>
      </w:r>
      <w:r>
        <w:t xml:space="preserve"> 120, государственный регистрационный знак ..., в нарушение требований п. 2.3.2 Правил дорожного движения Российской Федерации, не выполнил законное требование уполномо</w:t>
      </w:r>
      <w:r>
        <w:t>ченного должностного лица о прохождении медицинского освидетельствования на состояние опьянения.</w:t>
      </w:r>
    </w:p>
    <w:p w:rsidR="00A77B3E" w:rsidP="005F52A4">
      <w:pPr>
        <w:jc w:val="both"/>
      </w:pPr>
      <w:r>
        <w:t xml:space="preserve">В судебном заседании </w:t>
      </w:r>
      <w:r>
        <w:t>фио</w:t>
      </w:r>
      <w:r>
        <w:t xml:space="preserve"> вину признал, в содеянном раскаялся.  </w:t>
      </w:r>
    </w:p>
    <w:p w:rsidR="00A77B3E" w:rsidP="005F52A4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</w:t>
      </w:r>
      <w:r>
        <w:t>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A77B3E" w:rsidP="005F52A4">
      <w:pPr>
        <w:jc w:val="both"/>
      </w:pPr>
      <w:r>
        <w:t xml:space="preserve">           Согласно протоколу об административном правонарушении  адрес телефон от дата, он был составлен в отнош</w:t>
      </w:r>
      <w:r>
        <w:t xml:space="preserve">ении </w:t>
      </w:r>
      <w:r>
        <w:t>фио</w:t>
      </w:r>
      <w:r>
        <w:t xml:space="preserve"> за то, что он    дата в время на автомобильной адрес км + 50, управляя транспортным средством марки – </w:t>
      </w:r>
      <w:r>
        <w:t>Хундай</w:t>
      </w:r>
      <w:r>
        <w:t xml:space="preserve"> 120, государственный регистрационный знак ... нарушение требований п. 2.3.2 Правил дорожного движения Российской Федерации, отказался от п</w:t>
      </w:r>
      <w:r>
        <w:t>рохождения освидетельствования на состояние алкогольного опьянения на месте, а также не выполнил законное требование уполномоченного должностного лица о прохождении медицинского освидетельствования на состояние опьянения, если такое действе (бездействие) н</w:t>
      </w:r>
      <w:r>
        <w:t xml:space="preserve">е содержит уголовно наказуемого деяния. </w:t>
      </w:r>
    </w:p>
    <w:p w:rsidR="00A77B3E" w:rsidP="005F52A4">
      <w:pPr>
        <w:jc w:val="both"/>
      </w:pPr>
      <w:r>
        <w:t xml:space="preserve">Как усматривается из акта 61 АА телефон от дата, дата были приняты меры к проведению освидетельствования </w:t>
      </w:r>
      <w:r>
        <w:t>фио</w:t>
      </w:r>
      <w:r>
        <w:t xml:space="preserve">   на состояние алкогольного опьянения с применением технического средства измерения в связи с наличием у н</w:t>
      </w:r>
      <w:r>
        <w:t xml:space="preserve">его </w:t>
      </w:r>
      <w:r>
        <w:t xml:space="preserve">признаков алкогольного опьянения (запах алкоголя изо рта; нарушение речи; резкое изменение окраски кожных покровов лица). От прохождения указанного освидетельствования </w:t>
      </w:r>
      <w:r>
        <w:t>фио</w:t>
      </w:r>
      <w:r>
        <w:t xml:space="preserve"> отказался.      </w:t>
      </w:r>
    </w:p>
    <w:p w:rsidR="00A77B3E" w:rsidP="005F52A4">
      <w:pPr>
        <w:jc w:val="both"/>
      </w:pPr>
      <w:r>
        <w:t xml:space="preserve">          Факт отказа </w:t>
      </w:r>
      <w:r>
        <w:t>фио</w:t>
      </w:r>
      <w:r>
        <w:t xml:space="preserve"> от прохождения медицинского освидетел</w:t>
      </w:r>
      <w:r>
        <w:t xml:space="preserve">ьствования на состояние опьянения подтверждается протоколом              ... от дата о направлении </w:t>
      </w:r>
      <w:r>
        <w:t>фио</w:t>
      </w:r>
      <w:r>
        <w:t xml:space="preserve"> на медицинское освидетельствование, согласно которому последний при наличии признаков опьянения (запах алкоголя изо рта; резкое изменение окраски кожных </w:t>
      </w:r>
      <w:r>
        <w:t xml:space="preserve">покровов лица) и основания для его направления на медицинское освидетельствование – отказ от прохождения освидетельствования на состояние алкогольного опьянения  отказался пройти медицинское освидетельствование, что подтверждается соответствующей записью  </w:t>
      </w:r>
      <w:r>
        <w:t>в данном протоколе (</w:t>
      </w:r>
      <w:r>
        <w:t>л.д</w:t>
      </w:r>
      <w:r>
        <w:t>. 5).</w:t>
      </w:r>
    </w:p>
    <w:p w:rsidR="00A77B3E" w:rsidP="005F52A4">
      <w:pPr>
        <w:jc w:val="both"/>
      </w:pPr>
      <w:r>
        <w:t xml:space="preserve">          Факт управления </w:t>
      </w:r>
      <w:r>
        <w:t>фио</w:t>
      </w:r>
      <w:r>
        <w:t xml:space="preserve">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</w:t>
      </w:r>
      <w:r>
        <w:t xml:space="preserve">та, согласно которому </w:t>
      </w:r>
      <w:r>
        <w:t>фио</w:t>
      </w:r>
      <w:r>
        <w:t xml:space="preserve"> на автомобильной адрес км + 50 м, управляя транспортным средством марки – </w:t>
      </w:r>
      <w:r>
        <w:t>Хундай</w:t>
      </w:r>
      <w:r>
        <w:t xml:space="preserve"> , государственный регистрационный знак Х428УК86, при наличии достаточных оснований полагать, что лицо, которое управляет транспортным средством, нахо</w:t>
      </w:r>
      <w:r>
        <w:t>дится в состоянии опьянения (запах алкоголя изо рта; нарушение речи резкое изменение окраски кожных покровов лица),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 w:rsidP="005F52A4">
      <w:pPr>
        <w:jc w:val="both"/>
      </w:pPr>
      <w:r>
        <w:t xml:space="preserve">           Учитывая вышеизложенные доказательства </w:t>
      </w:r>
      <w:r>
        <w:t xml:space="preserve">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освидетельствования на состояние опьянения, поскольку действия должностного лица, по направлению </w:t>
      </w:r>
      <w:r>
        <w:t>фио</w:t>
      </w:r>
      <w:r>
        <w:t xml:space="preserve"> на медицинское освидетельствование, со</w:t>
      </w:r>
      <w:r>
        <w:t>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>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дата № 475.</w:t>
      </w:r>
    </w:p>
    <w:p w:rsidR="00A77B3E" w:rsidP="005F52A4">
      <w:pPr>
        <w:jc w:val="both"/>
      </w:pPr>
      <w:r>
        <w:t xml:space="preserve">           Согласно п. 2.3.2 Привил дорожного движения Российской Федерации, водитель</w:t>
      </w:r>
      <w: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5F52A4">
      <w:pPr>
        <w:jc w:val="both"/>
      </w:pPr>
      <w:r>
        <w:t xml:space="preserve">           При таких обстоя</w:t>
      </w:r>
      <w:r>
        <w:t xml:space="preserve">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</w:t>
      </w:r>
      <w: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F52A4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</w:t>
      </w:r>
      <w:r>
        <w:t xml:space="preserve">право управления транспортными средствами и ему дата выдано водительское удостоверение телефон,  кат. «В».   </w:t>
      </w:r>
    </w:p>
    <w:p w:rsidR="00A77B3E" w:rsidP="005F52A4">
      <w:pPr>
        <w:jc w:val="both"/>
      </w:pPr>
      <w:r>
        <w:t xml:space="preserve">           Согласно части 2 статьи 4.1 Кодекса Российской Федерации об административных правонарушениях при назначении административного наказания</w:t>
      </w:r>
      <w: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F52A4">
      <w:pPr>
        <w:jc w:val="both"/>
      </w:pPr>
      <w:r>
        <w:t xml:space="preserve">           Принимая во внимание характер и обстоятельства сове</w:t>
      </w:r>
      <w:r>
        <w:t xml:space="preserve">ршенного административного правонарушения, данные о личности </w:t>
      </w:r>
      <w:r>
        <w:t>фио</w:t>
      </w:r>
      <w:r>
        <w:t>, его раскаяние в содеянном, что суд признает обстоятельством смягчающим административную ответственность, в связи с чем, суд пришел к выводу о возможности назначить ему административное наказ</w:t>
      </w:r>
      <w:r>
        <w:t>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5F52A4">
      <w:pPr>
        <w:jc w:val="both"/>
      </w:pPr>
      <w:r>
        <w:t xml:space="preserve">              На основании изложенного, руководствуясь статьями 29.9, 29</w:t>
      </w:r>
      <w:r>
        <w:t>.10 Кодекса Российской Федерации об административных правонарушениях, мировой судья</w:t>
      </w:r>
    </w:p>
    <w:p w:rsidR="00A77B3E" w:rsidP="005F52A4">
      <w:pPr>
        <w:jc w:val="both"/>
      </w:pPr>
    </w:p>
    <w:p w:rsidR="00A77B3E" w:rsidP="005F52A4">
      <w:pPr>
        <w:jc w:val="both"/>
      </w:pPr>
      <w:r>
        <w:tab/>
        <w:t xml:space="preserve">                                          ПОСТАНОВИЛ: </w:t>
      </w:r>
    </w:p>
    <w:p w:rsidR="00A77B3E" w:rsidP="005F52A4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12.26 </w:t>
      </w:r>
      <w: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</w:t>
      </w:r>
      <w:r>
        <w:t>(шесть) месяцев.</w:t>
      </w:r>
    </w:p>
    <w:p w:rsidR="00A77B3E" w:rsidP="005F52A4">
      <w:pPr>
        <w:jc w:val="both"/>
      </w:pPr>
      <w:r>
        <w:t xml:space="preserve">Штраф подлежит уплате по реквизитам: получатель УФК (УМВД России по адрес), КПП телефон, ИНН телефон, код ОКТМО телефон,        номер счета получателя платежа 40101810335100010001 в Отделении по адрес ЮГУ ЦБ РФ, БИК телефон, КБК телефон </w:t>
      </w:r>
      <w:r>
        <w:t>те</w:t>
      </w:r>
      <w:r>
        <w:t>лефон</w:t>
      </w:r>
      <w:r>
        <w:t xml:space="preserve">,      УИН телефон </w:t>
      </w:r>
      <w:r>
        <w:t>телефон</w:t>
      </w:r>
      <w:r>
        <w:t xml:space="preserve"> 4433.</w:t>
      </w:r>
    </w:p>
    <w:p w:rsidR="00A77B3E" w:rsidP="005F52A4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</w:t>
      </w:r>
      <w:r>
        <w:t>десяти дней со дня вступления постановления о наложении административного штрафа в законную силу.</w:t>
      </w:r>
    </w:p>
    <w:p w:rsidR="00A77B3E" w:rsidP="005F52A4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</w:t>
      </w:r>
      <w:r>
        <w:t xml:space="preserve">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5F52A4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</w:t>
      </w:r>
      <w:r>
        <w:t>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</w:t>
      </w:r>
      <w:r>
        <w:t xml:space="preserve"> орган в тот же срок. </w:t>
      </w:r>
    </w:p>
    <w:p w:rsidR="00A77B3E" w:rsidP="005F52A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5F52A4">
      <w:pPr>
        <w:jc w:val="both"/>
      </w:pPr>
    </w:p>
    <w:p w:rsidR="00A77B3E" w:rsidP="005F52A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5F52A4">
      <w:pPr>
        <w:jc w:val="both"/>
      </w:pPr>
      <w:r>
        <w:t>Мир</w:t>
      </w:r>
      <w:r>
        <w:t xml:space="preserve">овой судья                                                                                           А.М. </w:t>
      </w:r>
      <w:r>
        <w:t>Смолий</w:t>
      </w:r>
    </w:p>
    <w:p w:rsidR="00A77B3E" w:rsidP="005F52A4">
      <w:pPr>
        <w:jc w:val="both"/>
      </w:pPr>
    </w:p>
    <w:p w:rsidR="00A77B3E" w:rsidP="005F52A4">
      <w:pPr>
        <w:jc w:val="both"/>
      </w:pPr>
    </w:p>
    <w:p w:rsidR="00A77B3E" w:rsidP="005F52A4">
      <w:pPr>
        <w:jc w:val="both"/>
      </w:pPr>
    </w:p>
    <w:p w:rsidR="00A77B3E" w:rsidP="005F52A4">
      <w:pPr>
        <w:jc w:val="both"/>
      </w:pPr>
    </w:p>
    <w:p w:rsidR="00A77B3E" w:rsidP="005F52A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