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Дело № 5-74-227/2017</w:t>
      </w:r>
    </w:p>
    <w:p w:rsidR="00A77B3E"/>
    <w:p w:rsidR="00A77B3E" w:rsidP="00300E3A">
      <w:pPr>
        <w:jc w:val="center"/>
      </w:pPr>
      <w:r>
        <w:t>ПОСТАНОВЛЕНИЕ</w:t>
      </w:r>
    </w:p>
    <w:p w:rsidR="00A77B3E" w:rsidP="00300E3A">
      <w:pPr>
        <w:jc w:val="center"/>
      </w:pPr>
      <w:r>
        <w:t xml:space="preserve">по делу об </w:t>
      </w:r>
      <w:r>
        <w:t>административном правонарушении</w:t>
      </w:r>
    </w:p>
    <w:p w:rsidR="00A77B3E"/>
    <w:p w:rsidR="00A77B3E">
      <w:r>
        <w:t>27 сентября 2017 года                                                                       г. Саки</w:t>
      </w:r>
    </w:p>
    <w:p w:rsidR="00A77B3E"/>
    <w:p w:rsidR="00A77B3E" w:rsidP="00300E3A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</w:t>
      </w:r>
      <w:r>
        <w:t xml:space="preserve">отношении: </w:t>
      </w:r>
    </w:p>
    <w:p w:rsidR="00A77B3E" w:rsidP="00300E3A">
      <w:pPr>
        <w:jc w:val="both"/>
      </w:pPr>
      <w:r>
        <w:t>фио</w:t>
      </w:r>
      <w:r>
        <w:t xml:space="preserve">, паспортные данные, не работающего,  зарегистрированного по адресу: адрес, ул. адрес, проживающего по адресу: адрес,    </w:t>
      </w:r>
    </w:p>
    <w:p w:rsidR="00A77B3E" w:rsidP="00300E3A">
      <w:pPr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</w:p>
    <w:p w:rsidR="00A77B3E" w:rsidP="00300E3A">
      <w:pPr>
        <w:jc w:val="center"/>
      </w:pPr>
      <w:r>
        <w:t>УСТАН</w:t>
      </w:r>
      <w:r>
        <w:t>ОВИЛ:</w:t>
      </w:r>
    </w:p>
    <w:p w:rsidR="00A77B3E" w:rsidP="00300E3A">
      <w:pPr>
        <w:jc w:val="both"/>
      </w:pPr>
      <w:r>
        <w:t xml:space="preserve">Согласно протокола об административном правонарушении адрес телефон от дата, </w:t>
      </w:r>
      <w:r>
        <w:t>фио</w:t>
      </w:r>
      <w:r>
        <w:t xml:space="preserve"> дата в время на 0 км адрес в адрес, управлял транспортных средством марка автомобиля Астра» ..., с признаками опьянения (резкое изменение кожных покровов лица). В время </w:t>
      </w:r>
      <w:r>
        <w:t>продул прибор на месте остановки транспортного средства «</w:t>
      </w:r>
      <w:r>
        <w:t>Алкотест</w:t>
      </w:r>
      <w:r>
        <w:t xml:space="preserve"> 6810» заводской № ARYN 0846, показания 0.00 мл/л. В время не выполнил законного требования должностного лица о прохождении медицинского освидетельствования на состояние опьянения в медицинск</w:t>
      </w:r>
      <w:r>
        <w:t>ом учреждении в присутствии понятых, чем нарушил  п. 2.3.2 Правил дорожного движения, совершив административное правонарушение, ответственность за которое предусмотренное ч. 1 ст. 12.26. КоАП РФ.</w:t>
      </w:r>
    </w:p>
    <w:p w:rsidR="00A77B3E" w:rsidP="00300E3A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извещался о времени и ме</w:t>
      </w:r>
      <w:r>
        <w:t xml:space="preserve">сте рассмотрения дела надлежащим образом: телефонограммой от дата о судебном заседании дата, а также по адресу места проживания и места регистрации, указанным в протоколе об административном правонарушении - судебными повестками от дата. В материалах дела </w:t>
      </w:r>
      <w:r>
        <w:t xml:space="preserve">иметься конверт с повесткой, направленной по месту проживании, с отметкой «истек срок хранения». </w:t>
      </w:r>
    </w:p>
    <w:p w:rsidR="00A77B3E" w:rsidP="00300E3A">
      <w:pPr>
        <w:jc w:val="both"/>
      </w:pPr>
      <w:r>
        <w:t>Пунктом 6 Постановления Пленума Верховного Суда РФ от дата N 5</w:t>
      </w:r>
    </w:p>
    <w:p w:rsidR="00A77B3E" w:rsidP="00300E3A">
      <w:pPr>
        <w:jc w:val="both"/>
      </w:pPr>
      <w:r>
        <w:t>"О некоторых вопросах, возникающих у судов при применении Кодекса Российской Федерации об админ</w:t>
      </w:r>
      <w:r>
        <w:t xml:space="preserve">истративных правонарушениях",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</w:t>
      </w:r>
      <w:r>
        <w:t>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</w:t>
      </w:r>
      <w: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</w:t>
      </w:r>
      <w:r>
        <w:t>уведомление таким способом и при фиксации факта отправки и доставки СМС</w:t>
      </w:r>
      <w:r>
        <w:t xml:space="preserve">-извещения адресату).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</w:t>
      </w:r>
      <w:r>
        <w:t xml:space="preserve">Особых условий приема, вручения, хранения и возврата почтовых отправлений разряда «Судебное», утвержденных приказом наименование организации от дата N 343. </w:t>
      </w:r>
    </w:p>
    <w:p w:rsidR="00A77B3E" w:rsidP="00300E3A">
      <w:pPr>
        <w:jc w:val="both"/>
      </w:pPr>
      <w:r>
        <w:t>В соответствии со статьей 25.1 Кодекса РФ об административных правонарушениях дело об административ</w:t>
      </w:r>
      <w:r>
        <w:t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</w:t>
      </w:r>
      <w:r>
        <w:t>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00E3A">
      <w:pPr>
        <w:jc w:val="both"/>
      </w:pPr>
      <w:r>
        <w:t>Согласно разъяснениям, данным в п. 14 Постановления Пленума Верховного Суда РФ "О сроках</w:t>
      </w:r>
      <w:r>
        <w:t xml:space="preserve"> рассмотрения судами Российской Федерации уголовных, гражданских дел и дел об административных правонарушениях" в целях своевременного разрешения дел об административных правонарушениях необходимо иметь в виду, что Кодексом Российской Федерации об админист</w:t>
      </w:r>
      <w:r>
        <w:t>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положения частей 2 и 3 статьи 25.1 КоАП РФ судья вправе рассмотреть дело об административном правонарушении</w:t>
      </w:r>
      <w:r>
        <w:t xml:space="preserve">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</w:t>
      </w:r>
      <w:r>
        <w:t>атайство об отложении рассмотрения дела либо такое ходатайство оставлено без удовлетворения. 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 исходя из</w:t>
      </w:r>
      <w:r>
        <w:t xml:space="preserve"> уважительности приведенных в нем доводов с точки зрения необходимости соблюдения прав данного лица, предусмотренных частью 1 статьи 25.1 КоАП РФ, а также возможности назначения даты следующего рассмотрения дела в пределах установленных сроков и других обс</w:t>
      </w:r>
      <w:r>
        <w:t>тоятельств конкретного дела.</w:t>
      </w:r>
    </w:p>
    <w:p w:rsidR="00A77B3E" w:rsidP="00300E3A">
      <w:pPr>
        <w:jc w:val="both"/>
      </w:pPr>
      <w:r>
        <w:t>Таким образом, требования КоАП РФ об уведомлении лица, привлекаемого к административной ответственности, о времени и месте рассмотрения дела, судом выполнены.</w:t>
      </w:r>
    </w:p>
    <w:p w:rsidR="00A77B3E" w:rsidP="00300E3A">
      <w:pPr>
        <w:jc w:val="both"/>
      </w:pPr>
      <w:r>
        <w:t>Суд, всесторонне, полно и объективно исследовав все обстоятельства д</w:t>
      </w:r>
      <w:r>
        <w:t xml:space="preserve">ела в их совокупности, изучив материалы дела, приходит к следующим выводам. </w:t>
      </w:r>
    </w:p>
    <w:p w:rsidR="00A77B3E" w:rsidP="00300E3A">
      <w:pPr>
        <w:jc w:val="both"/>
      </w:pPr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>
        <w:t xml:space="preserve"> лицо, в производстве которых </w:t>
      </w:r>
      <w: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</w:t>
      </w:r>
      <w:r>
        <w:t xml:space="preserve">зрешения дела. </w:t>
      </w:r>
    </w:p>
    <w:p w:rsidR="00A77B3E" w:rsidP="00300E3A">
      <w:pPr>
        <w:jc w:val="both"/>
      </w:pPr>
      <w:r>
        <w:t>Согласно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КоАП РФ» основанием привлечения к административной ответственно</w:t>
      </w:r>
      <w:r>
        <w:t>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</w:t>
      </w:r>
      <w:r>
        <w:t xml:space="preserve">у работнику. </w:t>
      </w:r>
    </w:p>
    <w:p w:rsidR="00A77B3E" w:rsidP="00300E3A">
      <w:pPr>
        <w:jc w:val="both"/>
      </w:pPr>
      <w: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</w:t>
      </w:r>
      <w:r>
        <w:t>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</w:t>
      </w:r>
      <w:r>
        <w:t xml:space="preserve">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</w:t>
      </w:r>
      <w:r>
        <w:t>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</w:t>
      </w:r>
      <w:r>
        <w:t xml:space="preserve">о результатов осуществляются в порядке, установленном Правительством Российской Федерации. </w:t>
      </w:r>
    </w:p>
    <w:p w:rsidR="00A77B3E" w:rsidP="00300E3A">
      <w:pPr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фио</w:t>
      </w:r>
      <w:r>
        <w:t xml:space="preserve"> в состоянии опьянения явились следующие признаки: резкое</w:t>
      </w:r>
      <w:r>
        <w:t xml:space="preserve"> изменение кожных покровов лица,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t xml:space="preserve">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от дата № 64/. </w:t>
      </w:r>
    </w:p>
    <w:p w:rsidR="00A77B3E" w:rsidP="00300E3A">
      <w:pPr>
        <w:jc w:val="both"/>
      </w:pPr>
      <w:r>
        <w:t>В рамках проводи</w:t>
      </w:r>
      <w:r>
        <w:t xml:space="preserve">мого освидетельствования на состояние алкогольного опьянения </w:t>
      </w:r>
      <w:r>
        <w:t>фио</w:t>
      </w:r>
      <w:r>
        <w:t xml:space="preserve"> на месте остановки транспортного средства прошел освидетельствование (показания технического средства измерения «ALCOTEST 6810», заводской номер прибора ARYN 0846, результат теста 0.00 мл/л),</w:t>
      </w:r>
      <w:r>
        <w:t xml:space="preserve"> в связи с чем был направлен на медицинское освидетельствование на состояние опьянения, от прохождения которого </w:t>
      </w:r>
      <w:r>
        <w:t>фио</w:t>
      </w:r>
      <w:r>
        <w:t xml:space="preserve"> отказался, в связи с чем, в протоколе о направлении на медицинское освидетельствование на состояние опьянения лица, которое управляет трансп</w:t>
      </w:r>
      <w:r>
        <w:t xml:space="preserve">ортным средством указано "пройти медицинское освидетельствование отказываюсь", что согласуется с требованиями пункта 13 Инструкции по </w:t>
      </w:r>
      <w:r>
        <w:t>проведению медицинского освидетельствования на состояние опьянения лица, которое управляет транспортным средством Приложен</w:t>
      </w:r>
      <w:r>
        <w:t xml:space="preserve">ие № 3 к Приказу от дата N 308 "О медицинском освидетельствовании на состояние опьянения". </w:t>
      </w:r>
    </w:p>
    <w:p w:rsidR="00A77B3E" w:rsidP="00300E3A">
      <w:pPr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</w:t>
      </w:r>
      <w:r>
        <w:t>ие опьянения осуществлено должностным лицом инспектором СР ДПС ГИБДД по ОББ ПАСН МВД по адрес,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</w:t>
      </w:r>
      <w:r>
        <w:t>ием видеозаписи согласно ч. 2 ст. 27.12 КоАП РФ (в ред. ФЗ от дата №3).</w:t>
      </w:r>
    </w:p>
    <w:p w:rsidR="00A77B3E" w:rsidP="00300E3A">
      <w:pPr>
        <w:jc w:val="both"/>
      </w:pPr>
      <w:r>
        <w:t xml:space="preserve">Вина </w:t>
      </w:r>
      <w:r>
        <w:t>фио</w:t>
      </w:r>
      <w:r>
        <w:t xml:space="preserve">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300E3A">
      <w:pPr>
        <w:jc w:val="both"/>
      </w:pPr>
      <w:r>
        <w:t>- протоколом об административном правонарушении ад</w:t>
      </w:r>
      <w:r>
        <w:t xml:space="preserve">рес телефон от дата, составленным уполномоченным должностным лицом с участием </w:t>
      </w:r>
      <w:r>
        <w:t>фио</w:t>
      </w:r>
      <w:r>
        <w:t xml:space="preserve">, с разъяснением ему прав, предусмотренных ст. 51 Конституции РФ, ст. 25.1 КоАП РФ, о чем имеется его подпись, с указанием на то, что </w:t>
      </w:r>
      <w:r>
        <w:t>фио</w:t>
      </w:r>
      <w:r>
        <w:t xml:space="preserve"> с протоколом ознакомлен. Копию проток</w:t>
      </w:r>
      <w:r>
        <w:t>ола он получил, о чем имеется его подпись;</w:t>
      </w:r>
    </w:p>
    <w:p w:rsidR="00A77B3E" w:rsidP="00300E3A">
      <w:pPr>
        <w:jc w:val="both"/>
      </w:pPr>
      <w:r>
        <w:t xml:space="preserve">- протоколом об отстранении от управления транспортным средством № 61 АМ № 406831 от дата, согласно которого основанием для отстранения </w:t>
      </w:r>
      <w:r>
        <w:t>фио</w:t>
      </w:r>
      <w:r>
        <w:t xml:space="preserve"> от управления транспортным средством явилось наличие достаточных основани</w:t>
      </w:r>
      <w:r>
        <w:t xml:space="preserve">й полагать, что лицо, которое управляет транспортным средством, находиться в состоянии опьянения (резкое изменение окраски кожных покровов лица);  </w:t>
      </w:r>
    </w:p>
    <w:p w:rsidR="00A77B3E" w:rsidP="00300E3A">
      <w:pPr>
        <w:jc w:val="both"/>
      </w:pPr>
      <w:r>
        <w:t xml:space="preserve">- актом 61 АА телефон освидетельствования на состояние алкогольного опьянения от дата, согласно которого </w:t>
      </w:r>
      <w:r>
        <w:t>фио</w:t>
      </w:r>
      <w:r>
        <w:t xml:space="preserve"> на месте остановки транспортного средства прошел освидетельствование (показания технического средства измерения «ALCOTEST 6810», заводской номер прибора ARYN 0846, результат теста 0.00 мл/л);</w:t>
      </w:r>
    </w:p>
    <w:p w:rsidR="00A77B3E" w:rsidP="00300E3A">
      <w:pPr>
        <w:jc w:val="both"/>
      </w:pPr>
      <w:r>
        <w:t xml:space="preserve">- бумажным носителем технического средства измерения «ALCOTEST </w:t>
      </w:r>
      <w:r>
        <w:t>6810»;</w:t>
      </w:r>
    </w:p>
    <w:p w:rsidR="00A77B3E" w:rsidP="00300E3A">
      <w:pPr>
        <w:jc w:val="both"/>
      </w:pPr>
      <w:r>
        <w:t xml:space="preserve">- протоколом 50 МВ № 037116 о направлении на медицинское освидетельствование на состояние опьянения от дата, согласно которого </w:t>
      </w:r>
      <w:r>
        <w:t>фио</w:t>
      </w:r>
      <w:r>
        <w:t xml:space="preserve"> отказался от прохождения медицинского освидетельствования на состояние опьянения;</w:t>
      </w:r>
    </w:p>
    <w:p w:rsidR="00A77B3E" w:rsidP="00300E3A">
      <w:pPr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300E3A">
      <w:pPr>
        <w:jc w:val="both"/>
      </w:pPr>
      <w:r>
        <w:t>- видеоза</w:t>
      </w:r>
      <w:r>
        <w:t>писью.</w:t>
      </w:r>
    </w:p>
    <w:p w:rsidR="00A77B3E" w:rsidP="00300E3A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t>нии, ставящем под угрозу безопасность движения.</w:t>
      </w:r>
    </w:p>
    <w:p w:rsidR="00A77B3E" w:rsidP="00300E3A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</w:t>
      </w:r>
      <w:r>
        <w:t>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300E3A">
      <w:pPr>
        <w:jc w:val="both"/>
      </w:pPr>
      <w:r>
        <w:t xml:space="preserve">Требования данной нормы с учетом установленных по делу обстоятельств, </w:t>
      </w:r>
      <w:r>
        <w:t>фио</w:t>
      </w:r>
      <w:r>
        <w:t xml:space="preserve">  не соблюдены.</w:t>
      </w:r>
    </w:p>
    <w:p w:rsidR="00A77B3E" w:rsidP="00300E3A">
      <w:pPr>
        <w:jc w:val="both"/>
      </w:pPr>
      <w:r>
        <w:t>Доказательства по делу являются допустимы</w:t>
      </w:r>
      <w:r>
        <w:t>ми.</w:t>
      </w:r>
    </w:p>
    <w:p w:rsidR="00A77B3E" w:rsidP="00300E3A">
      <w:pPr>
        <w:jc w:val="both"/>
      </w:pPr>
      <w:r>
        <w:t xml:space="preserve">Исследовав и оценив доказательства в их совокупности, суд считает, что вина </w:t>
      </w:r>
      <w:r>
        <w:t>фио</w:t>
      </w:r>
      <w:r>
        <w:t xml:space="preserve">  установлена, а его действия следует квалифицировать по ч. 1 ст. 12.26. КоАП РФ, как невыполнение водителем транспортного средства законного требования уполномоченного долж</w:t>
      </w:r>
      <w:r>
        <w:t>ностного лица о прохождении медицинского освидетельствования на состояние опьянения.</w:t>
      </w:r>
    </w:p>
    <w:p w:rsidR="00A77B3E" w:rsidP="00300E3A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</w:t>
      </w:r>
      <w:r>
        <w:t>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300E3A">
      <w:pPr>
        <w:jc w:val="both"/>
      </w:pPr>
      <w:r>
        <w:t>При рассмотрении вопроса о назначении наказания,  принимаются во внимание характер со</w:t>
      </w:r>
      <w:r>
        <w:t>вершенного правонарушения, личность лица, привлекаемого к административной ответственности, и учитываются отсутствие смягчающих и отягчающих ответственность обстоятельств.</w:t>
      </w:r>
    </w:p>
    <w:p w:rsidR="00A77B3E" w:rsidP="00300E3A">
      <w:pPr>
        <w:jc w:val="both"/>
      </w:pPr>
      <w:r>
        <w:t>Учитывая отсутствие смягчающих и отягчающих вину обстоятельств, суд считает возможны</w:t>
      </w:r>
      <w:r>
        <w:t xml:space="preserve">м назначить </w:t>
      </w:r>
      <w:r>
        <w:t>фио</w:t>
      </w:r>
      <w:r>
        <w:t>.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300E3A">
      <w:pPr>
        <w:jc w:val="both"/>
      </w:pPr>
      <w:r>
        <w:t>На осн</w:t>
      </w:r>
      <w:r>
        <w:t xml:space="preserve">овании изложенного и руководствуясь ст. ст. 12.26. ч. 1, 29.9., 29.10., 29.11. КоАП РФ, мировой судья, - </w:t>
      </w:r>
    </w:p>
    <w:p w:rsidR="00A77B3E" w:rsidP="00300E3A">
      <w:pPr>
        <w:jc w:val="both"/>
      </w:pPr>
    </w:p>
    <w:p w:rsidR="00A77B3E" w:rsidP="00300E3A">
      <w:pPr>
        <w:jc w:val="center"/>
      </w:pPr>
      <w:r>
        <w:t>ПОСТАНОВИЛ :</w:t>
      </w:r>
    </w:p>
    <w:p w:rsidR="00A77B3E" w:rsidP="00300E3A">
      <w:pPr>
        <w:jc w:val="both"/>
      </w:pPr>
    </w:p>
    <w:p w:rsidR="00A77B3E" w:rsidP="00300E3A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12.26. КоАП РФ и назначить ему наказание в виде администра</w:t>
      </w:r>
      <w:r>
        <w:t>тивного штрафа в размере 30 000 рублей (тридцать тысяч) с лишением права управления транспортными средствами на срок один год и шесть месяцев.</w:t>
      </w:r>
    </w:p>
    <w:p w:rsidR="00A77B3E" w:rsidP="00300E3A">
      <w:pPr>
        <w:jc w:val="both"/>
      </w:pPr>
      <w:r>
        <w:t>Штраф подлежит уплате по реквизитам: получатель УФК (УМВД России по адрес), КПП телефон, ИНН телефон, код ОКТМО т</w:t>
      </w:r>
      <w:r>
        <w:t xml:space="preserve">елефон,        номер счета получателя платежа 40101810335100010001 в Отделении по адрес ЮГУ ЦБ РФ, БИК телефон, КБК телефон </w:t>
      </w:r>
      <w:r>
        <w:t>телефон</w:t>
      </w:r>
      <w:r>
        <w:t xml:space="preserve">,      УИН телефон </w:t>
      </w:r>
      <w:r>
        <w:t>телефон</w:t>
      </w:r>
      <w:r>
        <w:t xml:space="preserve"> 4913.</w:t>
      </w:r>
    </w:p>
    <w:p w:rsidR="00A77B3E" w:rsidP="00300E3A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00E3A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</w:t>
      </w:r>
      <w: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00E3A">
      <w:pPr>
        <w:jc w:val="both"/>
      </w:pPr>
      <w:r>
        <w:t>Квитанцию об оплате административного штрафа следует представить в судебный участок №</w:t>
      </w:r>
      <w:r>
        <w:t xml:space="preserve">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Крым, расположенном по адресу: ул. Трудовая, 8, г. Саки, Республика Крым.</w:t>
      </w:r>
    </w:p>
    <w:p w:rsidR="00A77B3E" w:rsidP="00300E3A">
      <w:pPr>
        <w:jc w:val="both"/>
      </w:pPr>
      <w:r>
        <w:t>В течение трех рабочих дней со дня вступления в законную силу постановления лицо, лишенн</w:t>
      </w:r>
      <w:r>
        <w:t>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</w:t>
      </w:r>
      <w:r>
        <w:t xml:space="preserve">ть об этом в указанный орган в тот же срок. </w:t>
      </w:r>
    </w:p>
    <w:p w:rsidR="00A77B3E" w:rsidP="00300E3A">
      <w:pPr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</w:t>
      </w:r>
      <w:r>
        <w:t>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300E3A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</w:t>
      </w:r>
      <w:r>
        <w:t xml:space="preserve">еспублики Крым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300E3A">
      <w:pPr>
        <w:jc w:val="both"/>
      </w:pPr>
    </w:p>
    <w:p w:rsidR="00A77B3E" w:rsidP="00300E3A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300E3A">
      <w:pPr>
        <w:jc w:val="both"/>
      </w:pPr>
    </w:p>
    <w:p w:rsidR="00A77B3E" w:rsidP="00300E3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