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76CE">
      <w:pPr>
        <w:jc w:val="center"/>
      </w:pPr>
    </w:p>
    <w:p w:rsidR="00BA76C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5-74-228/2021</w:t>
      </w:r>
    </w:p>
    <w:p w:rsidR="00BA76C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A76CE">
      <w:pPr>
        <w:jc w:val="both"/>
      </w:pPr>
      <w:r>
        <w:rPr>
          <w:sz w:val="28"/>
        </w:rPr>
        <w:t xml:space="preserve">25 июня 2021 года                                                                                       </w:t>
      </w:r>
      <w:r>
        <w:rPr>
          <w:sz w:val="28"/>
        </w:rPr>
        <w:t xml:space="preserve"> г. Саки</w:t>
      </w:r>
    </w:p>
    <w:p w:rsidR="00BA76CE">
      <w:pPr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Смолий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BA76CE">
      <w:pPr>
        <w:ind w:left="993"/>
        <w:jc w:val="both"/>
      </w:pPr>
      <w:r>
        <w:rPr>
          <w:sz w:val="28"/>
        </w:rPr>
        <w:t xml:space="preserve">Котова Никиты Юрьевича, </w:t>
      </w:r>
    </w:p>
    <w:p w:rsidR="00BA76CE">
      <w:pPr>
        <w:ind w:left="993"/>
        <w:jc w:val="both"/>
      </w:pPr>
      <w:r>
        <w:rPr>
          <w:sz w:val="28"/>
        </w:rPr>
        <w:t>паспортные данные, гражд</w:t>
      </w:r>
      <w:r>
        <w:rPr>
          <w:sz w:val="28"/>
        </w:rPr>
        <w:t xml:space="preserve">анина Российской Федерации, имеющего высшее образование, холостого, не работающего, зарегистрированного по адресу: адрес,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BA76CE">
      <w:pPr>
        <w:jc w:val="both"/>
      </w:pPr>
      <w:r>
        <w:rPr>
          <w:sz w:val="28"/>
        </w:rPr>
        <w:t>о привлечении его к административной отве</w:t>
      </w:r>
      <w:r>
        <w:rPr>
          <w:sz w:val="28"/>
        </w:rPr>
        <w:t xml:space="preserve">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BA76CE">
      <w:pPr>
        <w:jc w:val="both"/>
      </w:pPr>
      <w:r>
        <w:rPr>
          <w:sz w:val="28"/>
        </w:rPr>
        <w:t>УСТАНОВИЛ:</w:t>
      </w:r>
    </w:p>
    <w:p w:rsidR="00BA76CE">
      <w:pPr>
        <w:jc w:val="both"/>
      </w:pPr>
      <w:r>
        <w:rPr>
          <w:sz w:val="28"/>
        </w:rPr>
        <w:t>Котов Н.Ю. 24 июня 2021 г. в 00 час 40 мин. на ул. Мира, около дома 10, в с. Фрунзе Сакского района Республик</w:t>
      </w:r>
      <w:r>
        <w:rPr>
          <w:sz w:val="28"/>
        </w:rPr>
        <w:t xml:space="preserve">и </w:t>
      </w:r>
      <w:r>
        <w:rPr>
          <w:sz w:val="28"/>
        </w:rPr>
        <w:t>Крым</w:t>
      </w:r>
      <w:r>
        <w:rPr>
          <w:sz w:val="28"/>
        </w:rPr>
        <w:t xml:space="preserve"> не имея права управления транспортными средствами, управляя транспортным средством мопедом марки «Хонда </w:t>
      </w:r>
      <w:r>
        <w:rPr>
          <w:sz w:val="28"/>
        </w:rPr>
        <w:t>Дио</w:t>
      </w:r>
      <w:r>
        <w:rPr>
          <w:sz w:val="28"/>
        </w:rPr>
        <w:t>», без государственного регистрационного знака, в нарушение требований п. 2.3.2 ПДД РФ не выполнил законное требование уполномоченного должнос</w:t>
      </w:r>
      <w:r>
        <w:rPr>
          <w:sz w:val="28"/>
        </w:rPr>
        <w:t xml:space="preserve">тного лица о прохождении медицинского освидетельствования на состояние опьянения. </w:t>
      </w:r>
    </w:p>
    <w:p w:rsidR="00BA76CE">
      <w:pPr>
        <w:ind w:firstLine="708"/>
        <w:jc w:val="both"/>
      </w:pPr>
      <w:r>
        <w:rPr>
          <w:sz w:val="28"/>
        </w:rPr>
        <w:t xml:space="preserve">В судебном заседании Котов Н.Ю. вину признал, в содеянном раскаялся. </w:t>
      </w:r>
    </w:p>
    <w:p w:rsidR="00BA76CE">
      <w:pPr>
        <w:ind w:firstLine="708"/>
        <w:jc w:val="both"/>
      </w:pPr>
      <w:r>
        <w:rPr>
          <w:sz w:val="28"/>
        </w:rPr>
        <w:t xml:space="preserve">Выслушав Котова Н.Ю., исследовав материалы дела, суд пришел к выводу о наличии в действиях Котова Н.Ю. </w:t>
      </w:r>
      <w:r>
        <w:rPr>
          <w:sz w:val="28"/>
        </w:rPr>
        <w:t>состава правонарушения, предусмотренного ч. 2 ст. 12.26 КоАП РФ, исходя из следующего.</w:t>
      </w:r>
    </w:p>
    <w:p w:rsidR="00BA76C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110355 от 24 июня 2021 г., он был составлен в отношении Котова Н.Ю. за то, что он 24 июня 2021 г. в 00 час.</w:t>
      </w:r>
      <w:r>
        <w:rPr>
          <w:sz w:val="28"/>
        </w:rPr>
        <w:t xml:space="preserve"> 40 мин. ул. Мира, около дома 10, в с. Фрунзе Сакского района Республики </w:t>
      </w:r>
      <w:r>
        <w:rPr>
          <w:sz w:val="28"/>
        </w:rPr>
        <w:t>Крым</w:t>
      </w:r>
      <w:r>
        <w:rPr>
          <w:sz w:val="28"/>
        </w:rPr>
        <w:t xml:space="preserve"> не имея права управления транспортными средствами, управляя транспортным средством мопедом марки «Хонда </w:t>
      </w:r>
      <w:r>
        <w:rPr>
          <w:sz w:val="28"/>
        </w:rPr>
        <w:t>Дио</w:t>
      </w:r>
      <w:r>
        <w:rPr>
          <w:sz w:val="28"/>
        </w:rPr>
        <w:t xml:space="preserve">», без государственного регистрационного знака, в нарушение требований </w:t>
      </w:r>
      <w:r>
        <w:rPr>
          <w:sz w:val="28"/>
        </w:rPr>
        <w:t>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BA76CE">
      <w:pPr>
        <w:ind w:firstLine="708"/>
        <w:jc w:val="both"/>
      </w:pPr>
      <w:r>
        <w:rPr>
          <w:sz w:val="28"/>
        </w:rPr>
        <w:t>Как усматривается из акта 82 АО № 013780 ос</w:t>
      </w:r>
      <w:r>
        <w:rPr>
          <w:sz w:val="28"/>
        </w:rPr>
        <w:t xml:space="preserve">видетельствования на состояние алкогольного опьянения от 24 июня 2021 г., в указанный день инспектором ДПС были приняты меры к проведению освидетельствования Котова Н.Ю. на состояние алкогольного опьянения с применением </w:t>
      </w:r>
      <w:r>
        <w:rPr>
          <w:sz w:val="28"/>
        </w:rPr>
        <w:t>технического средства измерения, в с</w:t>
      </w:r>
      <w:r>
        <w:rPr>
          <w:sz w:val="28"/>
        </w:rPr>
        <w:t>вязи с наличием у него признака алкогольного опьянения (запах алкоголя изо рта), от прохождения которого Котов Н.Ю. отказался</w:t>
      </w:r>
      <w:r>
        <w:rPr>
          <w:sz w:val="28"/>
        </w:rPr>
        <w:t>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3), а также приобщенной к материалам дела видеозаписью. </w:t>
      </w:r>
    </w:p>
    <w:p w:rsidR="00BA76CE">
      <w:pPr>
        <w:ind w:firstLine="540"/>
        <w:jc w:val="both"/>
      </w:pPr>
      <w:r>
        <w:rPr>
          <w:sz w:val="28"/>
        </w:rPr>
        <w:t>Факт от</w:t>
      </w:r>
      <w:r>
        <w:rPr>
          <w:sz w:val="28"/>
        </w:rPr>
        <w:t>каза Котова Н.Ю. от прохождения медицинского освидетельствования на состояние опьянения подтверждается протоколом 61 АК № 608274 от 24 июня 2021 г. о направлении</w:t>
      </w:r>
      <w:r>
        <w:rPr>
          <w:i/>
          <w:sz w:val="28"/>
        </w:rPr>
        <w:t xml:space="preserve"> </w:t>
      </w:r>
      <w:r>
        <w:rPr>
          <w:sz w:val="28"/>
        </w:rPr>
        <w:t>Котова Н.Ю. на медицинское освидетельствование, согласно которому последний при наличии призна</w:t>
      </w:r>
      <w:r>
        <w:rPr>
          <w:sz w:val="28"/>
        </w:rPr>
        <w:t>ка опьянения (запах алкоголя изо рта) и основания для его направления на медицинское освидетельствование – отказ от прохождения освидетельствования на состояние алкогольного опьянения отказался пройти медицинское</w:t>
      </w:r>
      <w:r>
        <w:rPr>
          <w:sz w:val="28"/>
        </w:rPr>
        <w:t xml:space="preserve"> освидетельствование, что подтверждается соо</w:t>
      </w:r>
      <w:r>
        <w:rPr>
          <w:sz w:val="28"/>
        </w:rPr>
        <w:t>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4), а также видеозаписью, приобщенной к материалам дела. </w:t>
      </w:r>
    </w:p>
    <w:p w:rsidR="00BA76CE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Кот</w:t>
      </w:r>
      <w:r>
        <w:rPr>
          <w:sz w:val="28"/>
        </w:rPr>
        <w:t xml:space="preserve">овым Н.Ю. медицинского освидетельствования на состояние опьянения, поскольку действия должностного лица по направлению Котова Н.Ю. на медицинское освидетельствование соответствуют требованиям Правил освидетельствования лица, которое управляет транспортным </w:t>
      </w:r>
      <w:r>
        <w:rPr>
          <w:sz w:val="28"/>
        </w:rPr>
        <w:t>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</w:t>
      </w:r>
      <w:r>
        <w:rPr>
          <w:sz w:val="28"/>
        </w:rPr>
        <w:t>тов, утвержденное постановлением правительства РФ от 26 июня 2008 года № 475.</w:t>
      </w:r>
    </w:p>
    <w:p w:rsidR="00BA76CE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rPr>
          <w:sz w:val="28"/>
        </w:rPr>
        <w:t>опасности дорожного движения, проходить освидетельствование на состояние опьянения.</w:t>
      </w:r>
    </w:p>
    <w:p w:rsidR="00BA76CE">
      <w:pPr>
        <w:ind w:firstLine="540"/>
        <w:jc w:val="both"/>
      </w:pPr>
      <w:r>
        <w:rPr>
          <w:sz w:val="28"/>
        </w:rPr>
        <w:t>Как усматривается из материалов дела, Котов Н.Ю. в установленном законом порядке не получал права управления транспортными средствами.</w:t>
      </w:r>
    </w:p>
    <w:p w:rsidR="00BA76CE">
      <w:pPr>
        <w:ind w:firstLine="540"/>
        <w:jc w:val="both"/>
      </w:pPr>
      <w:r>
        <w:rPr>
          <w:sz w:val="28"/>
        </w:rPr>
        <w:t>Согласно справки к протоколу об админ</w:t>
      </w:r>
      <w:r>
        <w:rPr>
          <w:sz w:val="28"/>
        </w:rPr>
        <w:t xml:space="preserve">истративном правонарушении </w:t>
      </w:r>
      <w:r>
        <w:rPr>
          <w:sz w:val="28"/>
        </w:rPr>
        <w:t>информация</w:t>
      </w:r>
      <w:r>
        <w:rPr>
          <w:sz w:val="28"/>
        </w:rPr>
        <w:t xml:space="preserve"> об имеющихся в отношении Котова Н.Ю.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или ст. 264.1 УК РФ отсутствует. </w:t>
      </w:r>
    </w:p>
    <w:p w:rsidR="00BA76CE">
      <w:pPr>
        <w:ind w:firstLine="540"/>
        <w:jc w:val="both"/>
      </w:pPr>
      <w:r>
        <w:rPr>
          <w:sz w:val="28"/>
        </w:rPr>
        <w:t>При таких обстоятельствах в действиях Котова Н.Ю. имеется состав правона</w:t>
      </w:r>
      <w:r>
        <w:rPr>
          <w:sz w:val="28"/>
        </w:rPr>
        <w:t>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</w:t>
      </w:r>
      <w:r>
        <w:rPr>
          <w:sz w:val="28"/>
        </w:rPr>
        <w:t xml:space="preserve">вания на состояние опьянения, если такие действия (бездействие) не содержат уголовно наказуемого деяния. </w:t>
      </w:r>
    </w:p>
    <w:p w:rsidR="00BA76CE">
      <w:pPr>
        <w:ind w:firstLine="540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8"/>
        </w:rP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BA76CE">
      <w:pPr>
        <w:ind w:firstLine="708"/>
        <w:jc w:val="both"/>
      </w:pPr>
      <w:r>
        <w:rPr>
          <w:sz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</w:t>
      </w:r>
      <w:r>
        <w:rPr>
          <w:sz w:val="28"/>
        </w:rPr>
        <w:t xml:space="preserve">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BA76CE">
      <w:pPr>
        <w:ind w:firstLine="708"/>
        <w:jc w:val="both"/>
      </w:pPr>
      <w:r>
        <w:rPr>
          <w:sz w:val="28"/>
        </w:rPr>
        <w:t>Ограничений для применения к Котову Н.Ю. административного наказания в виде административного ареста судом не установле</w:t>
      </w:r>
      <w:r>
        <w:rPr>
          <w:sz w:val="28"/>
        </w:rPr>
        <w:t xml:space="preserve">но. </w:t>
      </w:r>
    </w:p>
    <w:p w:rsidR="00BA76C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Котова Н.Ю., его раскаяние в содеянном, что является обстоятельством, смягчающим административную ответственность, мировой судья </w:t>
      </w:r>
      <w:r>
        <w:rPr>
          <w:sz w:val="28"/>
        </w:rPr>
        <w:t>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BA76C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</w:t>
      </w:r>
      <w:r>
        <w:rPr>
          <w:sz w:val="28"/>
        </w:rPr>
        <w:t>тивных правонарушениях, мировой судья</w:t>
      </w:r>
    </w:p>
    <w:p w:rsidR="00BA76CE">
      <w:pPr>
        <w:jc w:val="both"/>
      </w:pPr>
      <w:r>
        <w:rPr>
          <w:sz w:val="28"/>
        </w:rPr>
        <w:t xml:space="preserve">ПОСТАНОВИЛ: </w:t>
      </w:r>
    </w:p>
    <w:p w:rsidR="00BA76CE">
      <w:pPr>
        <w:ind w:firstLine="708"/>
        <w:jc w:val="both"/>
      </w:pPr>
      <w:r>
        <w:rPr>
          <w:sz w:val="28"/>
        </w:rPr>
        <w:t xml:space="preserve">Котова Никиту Юрьевича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ареста сроком на 10 (десять) суток.</w:t>
      </w:r>
    </w:p>
    <w:p w:rsidR="00BA76CE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11 час. 40 мин. 25 июня 2021 года.</w:t>
      </w:r>
    </w:p>
    <w:p w:rsidR="00BA76C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 xml:space="preserve">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62CA4">
      <w:pPr>
        <w:ind w:firstLine="708"/>
        <w:jc w:val="both"/>
      </w:pPr>
    </w:p>
    <w:p w:rsidR="00BA76CE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Смолий </w:t>
      </w:r>
    </w:p>
    <w:p w:rsidR="00BA76C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CE"/>
    <w:rsid w:val="00662CA4"/>
    <w:rsid w:val="00BA7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