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14696">
      <w:pPr>
        <w:jc w:val="center"/>
      </w:pPr>
      <w:r>
        <w:rPr>
          <w:sz w:val="20"/>
        </w:rPr>
        <w:t>6</w:t>
      </w:r>
    </w:p>
    <w:p w:rsidR="0081469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Дело № 5-74-232/2024</w:t>
      </w:r>
    </w:p>
    <w:p w:rsidR="0081469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1469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24 мая 2024 г. адрес</w:t>
      </w:r>
    </w:p>
    <w:p w:rsidR="00814696">
      <w:pPr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адрес, в отношении,</w:t>
      </w:r>
    </w:p>
    <w:p w:rsidR="00814696">
      <w:pPr>
        <w:ind w:left="1701"/>
        <w:jc w:val="both"/>
      </w:pPr>
      <w:r>
        <w:rPr>
          <w:sz w:val="28"/>
        </w:rPr>
        <w:t xml:space="preserve">Ибрагимова Р.И., </w:t>
      </w:r>
    </w:p>
    <w:p w:rsidR="00814696">
      <w:pPr>
        <w:ind w:left="1701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УзССР</w:t>
      </w:r>
      <w:r>
        <w:rPr>
          <w:sz w:val="28"/>
        </w:rPr>
        <w:t xml:space="preserve">, гражданина Российской Федерации, с высшим образованием, женатого, председателя </w:t>
      </w:r>
      <w:r>
        <w:rPr>
          <w:sz w:val="28"/>
        </w:rPr>
        <w:t>Зерновского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Зерновского</w:t>
      </w:r>
      <w:r>
        <w:rPr>
          <w:sz w:val="28"/>
        </w:rPr>
        <w:t xml:space="preserve"> адрес, заре</w:t>
      </w:r>
      <w:r>
        <w:rPr>
          <w:sz w:val="28"/>
        </w:rPr>
        <w:t xml:space="preserve">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ФМС, дата выдачи дата, код подразделения телефон, </w:t>
      </w:r>
    </w:p>
    <w:p w:rsidR="00814696">
      <w:pPr>
        <w:jc w:val="both"/>
      </w:pPr>
      <w:r>
        <w:rPr>
          <w:sz w:val="28"/>
        </w:rPr>
        <w:t>о привлечении его к админист</w:t>
      </w:r>
      <w:r>
        <w:rPr>
          <w:sz w:val="28"/>
        </w:rPr>
        <w:t xml:space="preserve">ративной ответственности за правонарушение, предусмотренное ст. 19.7 Кодекса Российской Федерации об административных правонарушениях, </w:t>
      </w:r>
    </w:p>
    <w:p w:rsidR="00814696">
      <w:pPr>
        <w:jc w:val="both"/>
      </w:pPr>
      <w:r>
        <w:rPr>
          <w:sz w:val="28"/>
        </w:rPr>
        <w:t>УСТАНОВИЛ:</w:t>
      </w:r>
    </w:p>
    <w:p w:rsidR="00814696">
      <w:pPr>
        <w:jc w:val="both"/>
      </w:pPr>
      <w:r>
        <w:rPr>
          <w:sz w:val="28"/>
        </w:rPr>
        <w:t xml:space="preserve">председатель </w:t>
      </w:r>
      <w:r>
        <w:rPr>
          <w:sz w:val="28"/>
        </w:rPr>
        <w:t>Зерновского</w:t>
      </w:r>
      <w:r>
        <w:rPr>
          <w:sz w:val="28"/>
        </w:rPr>
        <w:t xml:space="preserve"> сельского совета – глава администрации Фрунзенского адрес Ибрагимов Р.И. дата </w:t>
      </w:r>
      <w:r>
        <w:rPr>
          <w:sz w:val="28"/>
        </w:rPr>
        <w:t>в</w:t>
      </w:r>
      <w:r>
        <w:rPr>
          <w:sz w:val="28"/>
        </w:rPr>
        <w:t xml:space="preserve"> врем</w:t>
      </w:r>
      <w:r>
        <w:rPr>
          <w:sz w:val="28"/>
        </w:rPr>
        <w:t xml:space="preserve">я по адресу: адрес, несвоевременно представил копии муниципальных нормативных правовых актов – постановлений администрации: от дата № 25 «О внесении изменений в постановление администрации </w:t>
      </w:r>
      <w:r>
        <w:rPr>
          <w:sz w:val="28"/>
        </w:rPr>
        <w:t>Зерновского</w:t>
      </w:r>
      <w:r>
        <w:rPr>
          <w:sz w:val="28"/>
        </w:rPr>
        <w:t xml:space="preserve"> сельского поселения от дата № 45 </w:t>
      </w:r>
      <w:r>
        <w:rPr>
          <w:sz w:val="28"/>
        </w:rPr>
        <w:t>«Об утверждении админи</w:t>
      </w:r>
      <w:r>
        <w:rPr>
          <w:sz w:val="28"/>
        </w:rPr>
        <w:t>стративного регламента по предоставлению муниципальной услуги «Признание в установленном порядке жилых помещений непригодными для проживания и многоквартирного дома аварийным и подлежащим сносу или реконструкции, садового дома жилым домом и жилого дома сад</w:t>
      </w:r>
      <w:r>
        <w:rPr>
          <w:sz w:val="28"/>
        </w:rPr>
        <w:t>овым домом», от дата № 28 «О внесении изменений в постановление № 75 от дата «Об утверждении Порядка организации сбора отработанных ртутьсодержащих ламп и информирования юридических лиц, индивидуальных предпринимателей</w:t>
      </w:r>
      <w:r>
        <w:rPr>
          <w:sz w:val="28"/>
        </w:rPr>
        <w:t xml:space="preserve"> и физических лиц о порядке осуществле</w:t>
      </w:r>
      <w:r>
        <w:rPr>
          <w:sz w:val="28"/>
        </w:rPr>
        <w:t xml:space="preserve">ния такого сбора на адрес»,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29 «О внесении изменений в постановление администрации </w:t>
      </w:r>
      <w:r>
        <w:rPr>
          <w:sz w:val="28"/>
        </w:rPr>
        <w:t>Зерновского</w:t>
      </w:r>
      <w:r>
        <w:rPr>
          <w:sz w:val="28"/>
        </w:rPr>
        <w:t xml:space="preserve"> сельского поселения от дата № 13 «Об утверждении Административного регламента по предоставлению муниципальной услуги «Установление публичного сервитута</w:t>
      </w:r>
      <w:r>
        <w:rPr>
          <w:sz w:val="28"/>
        </w:rPr>
        <w:t xml:space="preserve"> в соответствии с главой V.7. </w:t>
      </w:r>
      <w:r>
        <w:rPr>
          <w:sz w:val="28"/>
        </w:rPr>
        <w:t xml:space="preserve">Земельного кодекса Российской Федерации» на территории муниципального образования </w:t>
      </w:r>
      <w:r>
        <w:rPr>
          <w:sz w:val="28"/>
        </w:rPr>
        <w:t>Зерновское</w:t>
      </w:r>
      <w:r>
        <w:rPr>
          <w:sz w:val="28"/>
        </w:rPr>
        <w:t xml:space="preserve"> адрес», от дата № 30 «О внесении изменений в постановление № 77 от дата «О создании рабочей группы по рассмотрению вопроса о возможно</w:t>
      </w:r>
      <w:r>
        <w:rPr>
          <w:sz w:val="28"/>
        </w:rPr>
        <w:t xml:space="preserve">сти заключения концессионного соглашения», то есть в нарушение установленного законодательством </w:t>
      </w:r>
      <w:r>
        <w:rPr>
          <w:sz w:val="28"/>
        </w:rPr>
        <w:t xml:space="preserve">пятнадцатидневного срока с момента их принятия в Министерство юстиции адрес для включения их в Регистр муниципальных нормативных правовых актов адрес. </w:t>
      </w:r>
    </w:p>
    <w:p w:rsidR="00814696">
      <w:pPr>
        <w:ind w:firstLine="708"/>
        <w:jc w:val="both"/>
      </w:pPr>
      <w:r>
        <w:rPr>
          <w:sz w:val="28"/>
        </w:rPr>
        <w:t>В судебн</w:t>
      </w:r>
      <w:r>
        <w:rPr>
          <w:sz w:val="28"/>
        </w:rPr>
        <w:t xml:space="preserve">ое заседание Ибрагимов Р.И. не явился, о времени и месте судебного заседания извещен надлежащим образом,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дата </w:t>
      </w:r>
    </w:p>
    <w:p w:rsidR="00814696">
      <w:pPr>
        <w:ind w:firstLine="708"/>
        <w:jc w:val="both"/>
      </w:pPr>
      <w:r>
        <w:rPr>
          <w:sz w:val="28"/>
        </w:rPr>
        <w:t>дата Ибрагимов Р.И. подал ходатайство о рассмотрении дела в его отсутствие. В заявлении указал, что свою ви</w:t>
      </w:r>
      <w:r>
        <w:rPr>
          <w:sz w:val="28"/>
        </w:rPr>
        <w:t xml:space="preserve">ну признает в полном объеме, просит суд назначить ему наказание в виде штрафа в минимальном размере. </w:t>
      </w:r>
    </w:p>
    <w:p w:rsidR="00814696">
      <w:pPr>
        <w:ind w:firstLine="708"/>
        <w:jc w:val="both"/>
      </w:pPr>
      <w:r>
        <w:rPr>
          <w:sz w:val="28"/>
        </w:rPr>
        <w:t>Учитывая данные о надлежащем извещении</w:t>
      </w:r>
      <w:r>
        <w:rPr>
          <w:sz w:val="20"/>
        </w:rPr>
        <w:t xml:space="preserve"> </w:t>
      </w:r>
      <w:r>
        <w:rPr>
          <w:sz w:val="28"/>
        </w:rPr>
        <w:t xml:space="preserve">Ибрагимова Р.И., а также принимая во внимание отсутствие ходатайства об отложении рассмотрения дела, мировой судья </w:t>
      </w:r>
      <w:r>
        <w:rPr>
          <w:sz w:val="28"/>
        </w:rPr>
        <w:t xml:space="preserve">на основании ч. 2 ст. 25.1 КоАП РФ, считает возможным рассмотреть данное дело в отсутствие Ибрагимова Р.И. </w:t>
      </w:r>
    </w:p>
    <w:p w:rsidR="00814696">
      <w:pPr>
        <w:ind w:firstLine="708"/>
        <w:jc w:val="both"/>
      </w:pPr>
      <w:r>
        <w:rPr>
          <w:sz w:val="28"/>
        </w:rPr>
        <w:t xml:space="preserve">Выслушав заключение прокурора </w:t>
      </w:r>
      <w:r>
        <w:rPr>
          <w:sz w:val="28"/>
        </w:rPr>
        <w:t>фио</w:t>
      </w:r>
      <w:r>
        <w:rPr>
          <w:sz w:val="28"/>
        </w:rPr>
        <w:t>, полагавшего, что имеются законные основания для привлечения Ибрагимова Р.И. к административной ответственности, и</w:t>
      </w:r>
      <w:r>
        <w:rPr>
          <w:sz w:val="28"/>
        </w:rPr>
        <w:t>сследовав материалы дела, суд пришел к выводу о наличии в действиях Ибрагимова Р.И. состава правонарушения, предусмотренного ст. 19.7 КоАП РФ, исходя из следующего.</w:t>
      </w:r>
    </w:p>
    <w:p w:rsidR="00814696">
      <w:pPr>
        <w:ind w:firstLine="708"/>
        <w:jc w:val="both"/>
      </w:pPr>
      <w:r>
        <w:rPr>
          <w:sz w:val="28"/>
        </w:rPr>
        <w:t xml:space="preserve">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председателя</w:t>
      </w:r>
      <w:r>
        <w:rPr>
          <w:sz w:val="28"/>
        </w:rPr>
        <w:t xml:space="preserve"> </w:t>
      </w:r>
      <w:r>
        <w:rPr>
          <w:sz w:val="28"/>
        </w:rPr>
        <w:t>Зерновского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Зерновского</w:t>
      </w:r>
      <w:r>
        <w:rPr>
          <w:sz w:val="28"/>
        </w:rPr>
        <w:t xml:space="preserve"> адрес Ибрагимова Р.И. возбуждено дело об административном правонарушении, предусмотренном ст. 19.7 КоАП РФ. </w:t>
      </w:r>
      <w:r>
        <w:rPr>
          <w:sz w:val="28"/>
        </w:rPr>
        <w:t>Согласно указанному постановлению, в ходе проведенной проверки исполнения администра</w:t>
      </w:r>
      <w:r>
        <w:rPr>
          <w:sz w:val="28"/>
        </w:rPr>
        <w:t xml:space="preserve">цией </w:t>
      </w:r>
      <w:r>
        <w:rPr>
          <w:sz w:val="28"/>
        </w:rPr>
        <w:t>Зерновского</w:t>
      </w:r>
      <w:r>
        <w:rPr>
          <w:sz w:val="28"/>
        </w:rPr>
        <w:t xml:space="preserve"> адрес требований законодательства об общих принципах организации местного самоуправления в Российской Федерации, о регистре муниципальных нормативных правовых актов адрес установлено, что председателем </w:t>
      </w:r>
      <w:r>
        <w:rPr>
          <w:sz w:val="28"/>
        </w:rPr>
        <w:t>Зерновского</w:t>
      </w:r>
      <w:r>
        <w:rPr>
          <w:sz w:val="28"/>
        </w:rPr>
        <w:t xml:space="preserve"> сельского совета – главой</w:t>
      </w:r>
      <w:r>
        <w:rPr>
          <w:sz w:val="28"/>
        </w:rPr>
        <w:t xml:space="preserve"> администрации </w:t>
      </w:r>
      <w:r>
        <w:rPr>
          <w:sz w:val="28"/>
        </w:rPr>
        <w:t>Зерновского</w:t>
      </w:r>
      <w:r>
        <w:rPr>
          <w:sz w:val="28"/>
        </w:rPr>
        <w:t xml:space="preserve"> адрес Ибрагимовым Р.И., в нарушение действующего законодательства, копии муниципальных нормативных правовых актов – постановлений администрации: от дата № 25 «О внесении изменений в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 администрации </w:t>
      </w:r>
      <w:r>
        <w:rPr>
          <w:sz w:val="28"/>
        </w:rPr>
        <w:t>Зерновского</w:t>
      </w:r>
      <w:r>
        <w:rPr>
          <w:sz w:val="28"/>
        </w:rPr>
        <w:t xml:space="preserve"> сельско</w:t>
      </w:r>
      <w:r>
        <w:rPr>
          <w:sz w:val="28"/>
        </w:rPr>
        <w:t>го поселения от дата № 45 «Об утверждении административного регламента по предоставлению муниципальной услуги «Признание в установленном порядке жилых помещений непригодными для проживания и многоквартирного дома аварийным и подлежащим сносу или реконструк</w:t>
      </w:r>
      <w:r>
        <w:rPr>
          <w:sz w:val="28"/>
        </w:rPr>
        <w:t>ции, садового дома жилым домом и жилого дома садовым домом», от дата № 28 «О внесении изменений в постановление № 75 от дата «Об утверждении Порядка организации сбора отработанных</w:t>
      </w:r>
      <w:r>
        <w:rPr>
          <w:sz w:val="28"/>
        </w:rPr>
        <w:t xml:space="preserve"> ртутьсодержащих ламп и информирования юридических лиц, индивидуальных предпр</w:t>
      </w:r>
      <w:r>
        <w:rPr>
          <w:sz w:val="28"/>
        </w:rPr>
        <w:t xml:space="preserve">инимателей и физических лиц о порядке осуществления такого сбора на адрес»,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29 «О внесении изменений в постановление администрации </w:t>
      </w:r>
      <w:r>
        <w:rPr>
          <w:sz w:val="28"/>
        </w:rPr>
        <w:t>Зерновского</w:t>
      </w:r>
      <w:r>
        <w:rPr>
          <w:sz w:val="28"/>
        </w:rPr>
        <w:t xml:space="preserve"> сельского поселения от дата № 13 «Об утверждении Административного регламента по предоставлению </w:t>
      </w:r>
      <w:r>
        <w:rPr>
          <w:sz w:val="28"/>
        </w:rPr>
        <w:t>муницип</w:t>
      </w:r>
      <w:r>
        <w:rPr>
          <w:sz w:val="28"/>
        </w:rPr>
        <w:t xml:space="preserve">альной услуги «Установление публичного сервитута в соответствии с главой V.7. </w:t>
      </w:r>
      <w:r>
        <w:rPr>
          <w:sz w:val="28"/>
        </w:rPr>
        <w:t xml:space="preserve">Земельного кодекса Российской Федерации» на территории муниципального образования </w:t>
      </w:r>
      <w:r>
        <w:rPr>
          <w:sz w:val="28"/>
        </w:rPr>
        <w:t>Зерновское</w:t>
      </w:r>
      <w:r>
        <w:rPr>
          <w:sz w:val="28"/>
        </w:rPr>
        <w:t xml:space="preserve"> адрес», от дата № 30 «О внесении изменений в постановление № 77 от дата «О создании р</w:t>
      </w:r>
      <w:r>
        <w:rPr>
          <w:sz w:val="28"/>
        </w:rPr>
        <w:t>абочей группы по рассмотрению вопроса о возможности заключения концессионного соглашения», в нарушение установленного законодательством пятнадцатидневного срока с момента их принятия в Министерство юстиции адрес, для включения в Регистр муниципальных норма</w:t>
      </w:r>
      <w:r>
        <w:rPr>
          <w:sz w:val="28"/>
        </w:rPr>
        <w:t>тивно правовых актов адрес, направлены несвоевременно.</w:t>
      </w:r>
    </w:p>
    <w:p w:rsidR="00814696">
      <w:pPr>
        <w:jc w:val="both"/>
      </w:pPr>
      <w:r>
        <w:rPr>
          <w:sz w:val="28"/>
        </w:rPr>
        <w:t>В соответствии ст. 43.1 Федерального закона от дата N 131-ФЗ "Об общих принципах организации местного самоуправления в Российской Федерации" муниципальные нормативные правовые акты, в том числе оформле</w:t>
      </w:r>
      <w:r>
        <w:rPr>
          <w:sz w:val="28"/>
        </w:rPr>
        <w:t>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</w:t>
      </w:r>
      <w:r>
        <w:rPr>
          <w:sz w:val="28"/>
        </w:rPr>
        <w:t xml:space="preserve"> власти субъекта Российской Федерации</w:t>
      </w:r>
      <w:r>
        <w:rPr>
          <w:sz w:val="28"/>
        </w:rPr>
        <w:t xml:space="preserve"> в порядке, установленном законом субъекта Российской Федерации.</w:t>
      </w:r>
    </w:p>
    <w:p w:rsidR="00814696">
      <w:pPr>
        <w:jc w:val="both"/>
      </w:pPr>
      <w:r>
        <w:rPr>
          <w:sz w:val="28"/>
        </w:rPr>
        <w:t>Согласно ч. 1 ст. 6 Закона адрес от дата N 70-ЗРК/2015 (ред. от дата) "О регистре муниципальных нормативных правовых актов адрес" лицо, уполномоченное в с</w:t>
      </w:r>
      <w:r>
        <w:rPr>
          <w:sz w:val="28"/>
        </w:rPr>
        <w:t>оответствии с уставом муниципального образования или иными муниципальными правовыми актами на подписание муниципальных нормативных правовых актов, обязано представить в уполномоченный орган для включения в Регистр: 1) копии муниципальных нормативных правов</w:t>
      </w:r>
      <w:r>
        <w:rPr>
          <w:sz w:val="28"/>
        </w:rPr>
        <w:t>ых актов в течение 15 дней</w:t>
      </w:r>
      <w:r>
        <w:rPr>
          <w:sz w:val="28"/>
        </w:rPr>
        <w:t xml:space="preserve"> со дня их принятия; 2) копии дополнительных сведений к нормативным правовым актам, предусмотренные частью 4 статьи 5 настоящего Закона, за исключением экспертных заключений уполномоченного органа, на бумажных и электронных носите</w:t>
      </w:r>
      <w:r>
        <w:rPr>
          <w:sz w:val="28"/>
        </w:rPr>
        <w:t>лях в течение 15 дней со дня их поступления в органы местного самоуправления; 3) сведения об источниках и датах официального опубликования (обнародования) нормативных правовых актов в течение 15 дней со дня их официального опубликования (обнародования).</w:t>
      </w:r>
    </w:p>
    <w:p w:rsidR="00814696">
      <w:pPr>
        <w:jc w:val="both"/>
      </w:pPr>
      <w:r>
        <w:rPr>
          <w:sz w:val="28"/>
        </w:rPr>
        <w:t>По</w:t>
      </w:r>
      <w:r>
        <w:rPr>
          <w:sz w:val="28"/>
        </w:rPr>
        <w:t xml:space="preserve">становлением Совета министров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158 утверждено Положение о Министерстве юстиции адрес, на которое в соответствии с п. 1.1 возложены полномочия по организации и ведению регистра муниципальных нормативных правовых актов адрес. </w:t>
      </w:r>
    </w:p>
    <w:p w:rsidR="00814696">
      <w:pPr>
        <w:jc w:val="both"/>
      </w:pPr>
      <w:r>
        <w:rPr>
          <w:sz w:val="28"/>
        </w:rPr>
        <w:t>Ибрагимов Р.И. я</w:t>
      </w:r>
      <w:r>
        <w:rPr>
          <w:sz w:val="28"/>
        </w:rPr>
        <w:t>вляется должностным лицом –</w:t>
      </w:r>
      <w:r>
        <w:rPr>
          <w:sz w:val="20"/>
        </w:rPr>
        <w:t xml:space="preserve"> </w:t>
      </w:r>
      <w:r>
        <w:rPr>
          <w:sz w:val="28"/>
        </w:rPr>
        <w:t xml:space="preserve">председателем </w:t>
      </w:r>
      <w:r>
        <w:rPr>
          <w:sz w:val="28"/>
        </w:rPr>
        <w:t>Зерновского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Зерновского</w:t>
      </w:r>
      <w:r>
        <w:rPr>
          <w:sz w:val="28"/>
        </w:rPr>
        <w:t xml:space="preserve"> адрес, что подтверждается решением </w:t>
      </w:r>
      <w:r>
        <w:rPr>
          <w:sz w:val="28"/>
        </w:rPr>
        <w:t>Зерновского</w:t>
      </w:r>
      <w:r>
        <w:rPr>
          <w:sz w:val="28"/>
        </w:rPr>
        <w:t xml:space="preserve"> сельского совета адрес № 2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>. 17).</w:t>
      </w:r>
    </w:p>
    <w:p w:rsidR="00814696">
      <w:pPr>
        <w:jc w:val="both"/>
      </w:pPr>
      <w:r>
        <w:rPr>
          <w:sz w:val="28"/>
        </w:rPr>
        <w:t>На Ибрагимова Р.И., как</w:t>
      </w:r>
      <w:r>
        <w:rPr>
          <w:sz w:val="20"/>
        </w:rPr>
        <w:t xml:space="preserve"> </w:t>
      </w:r>
      <w:r>
        <w:rPr>
          <w:sz w:val="28"/>
        </w:rPr>
        <w:t>на лицо, в соответствии с уставом</w:t>
      </w:r>
      <w:r>
        <w:rPr>
          <w:sz w:val="28"/>
        </w:rPr>
        <w:t xml:space="preserve"> муниципального образования и иными муниципальными правовыми актами уполномоченное подписывать муниципальные нормативные правовые акты, возложена </w:t>
      </w:r>
      <w:r>
        <w:rPr>
          <w:sz w:val="28"/>
        </w:rPr>
        <w:t>обязанность по представлению в уполномоченный орган для включения в Регистр муниципальных нормативных правовых</w:t>
      </w:r>
      <w:r>
        <w:rPr>
          <w:sz w:val="28"/>
        </w:rPr>
        <w:t xml:space="preserve"> актов адрес, копий муниципальных нормативных правовых актов. </w:t>
      </w:r>
    </w:p>
    <w:p w:rsidR="00814696">
      <w:pPr>
        <w:ind w:firstLine="708"/>
        <w:jc w:val="both"/>
      </w:pPr>
      <w:r>
        <w:rPr>
          <w:sz w:val="28"/>
        </w:rPr>
        <w:t xml:space="preserve">Судом установлено, что требования указанных выше законов и нормативных актов Ибрагимов Р.И. в полном объеме не выполнены. </w:t>
      </w:r>
    </w:p>
    <w:p w:rsidR="00814696">
      <w:pPr>
        <w:ind w:firstLine="708"/>
        <w:jc w:val="both"/>
      </w:pPr>
      <w:r>
        <w:rPr>
          <w:sz w:val="28"/>
        </w:rPr>
        <w:t>Непредставление или несвоевременное представление в государственный ор</w:t>
      </w:r>
      <w:r>
        <w:rPr>
          <w:sz w:val="28"/>
        </w:rPr>
        <w:t>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</w:t>
      </w:r>
      <w:r>
        <w:rPr>
          <w:sz w:val="28"/>
        </w:rPr>
        <w:t>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</w:t>
      </w:r>
      <w:r>
        <w:rPr>
          <w:sz w:val="28"/>
        </w:rPr>
        <w:t>аном (должностным лицом) его законной деятельности</w:t>
      </w:r>
      <w:r>
        <w:rPr>
          <w:sz w:val="28"/>
        </w:rPr>
        <w:t xml:space="preserve">, </w:t>
      </w:r>
      <w:r>
        <w:rPr>
          <w:sz w:val="28"/>
        </w:rPr>
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</w:t>
      </w:r>
      <w:r>
        <w:rPr>
          <w:sz w:val="28"/>
        </w:rPr>
        <w:t xml:space="preserve">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</w:t>
      </w:r>
      <w:r>
        <w:rPr>
          <w:sz w:val="28"/>
        </w:rPr>
        <w:t>(информации) в неполном объеме или в искаженном виде, за исключением случаев, предусмотренных статьей 6.16, частью 2 статьи</w:t>
      </w:r>
      <w:r>
        <w:rPr>
          <w:sz w:val="28"/>
        </w:rPr>
        <w:t xml:space="preserve"> </w:t>
      </w:r>
      <w:r>
        <w:rPr>
          <w:sz w:val="28"/>
        </w:rPr>
        <w:t>6.31, частями 1, 2 и 4 статьи 8.28.1, статьей 8.32.1, частью 1 статьи 8.49, частью 5 статьи 14.5, частью 4 статьи 14.28, частью 1 ст</w:t>
      </w:r>
      <w:r>
        <w:rPr>
          <w:sz w:val="28"/>
        </w:rPr>
        <w:t>атьи 14.46.2, статьями 19.7.1, 19.7.2, 19.7.2-1, 19.7.3, 19.7.5, 19.7.5-1, 19.7.7, 19.7.8, 19.7.9, 19.7.12, 19.7.13, 19.7.14, 19.7.15, 19.8, 19.8.3, частями 2, 7, 8 и 9 статьи 19.34 настоящего Кодекса, образует состав административного правонарушения, пред</w:t>
      </w:r>
      <w:r>
        <w:rPr>
          <w:sz w:val="28"/>
        </w:rPr>
        <w:t>усмотренного ст</w:t>
      </w:r>
      <w:r>
        <w:rPr>
          <w:sz w:val="28"/>
        </w:rPr>
        <w:t>. 19.7 КоАП РФ.</w:t>
      </w:r>
    </w:p>
    <w:p w:rsidR="00814696">
      <w:pPr>
        <w:ind w:firstLine="708"/>
        <w:jc w:val="both"/>
      </w:pPr>
      <w:r>
        <w:rPr>
          <w:sz w:val="28"/>
        </w:rPr>
        <w:t>Вина Ибрагимов Р.И. в совершении административного правонарушения, предусмотренного ст. 19.7 КоАП РФ, в полном объеме подтверждается следующими доказательствами, а именно:</w:t>
      </w:r>
    </w:p>
    <w:p w:rsidR="00814696">
      <w:pPr>
        <w:ind w:firstLine="708"/>
        <w:jc w:val="both"/>
      </w:pPr>
      <w:r>
        <w:rPr>
          <w:sz w:val="28"/>
        </w:rPr>
        <w:t>- копией информационного письма первого заместителя п</w:t>
      </w:r>
      <w:r>
        <w:rPr>
          <w:sz w:val="28"/>
        </w:rPr>
        <w:t xml:space="preserve">рокурора адрес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9); </w:t>
      </w:r>
    </w:p>
    <w:p w:rsidR="00814696">
      <w:pPr>
        <w:ind w:firstLine="708"/>
        <w:jc w:val="both"/>
      </w:pPr>
      <w:r>
        <w:rPr>
          <w:sz w:val="28"/>
        </w:rPr>
        <w:t xml:space="preserve">- копией решения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о проведении проверки </w:t>
      </w:r>
      <w:r>
        <w:rPr>
          <w:sz w:val="28"/>
        </w:rPr>
        <w:t>от</w:t>
      </w:r>
      <w:r>
        <w:rPr>
          <w:sz w:val="28"/>
        </w:rPr>
        <w:t xml:space="preserve"> дата № 174 (</w:t>
      </w:r>
      <w:r>
        <w:rPr>
          <w:sz w:val="28"/>
        </w:rPr>
        <w:t>л.д</w:t>
      </w:r>
      <w:r>
        <w:rPr>
          <w:sz w:val="28"/>
        </w:rPr>
        <w:t>. 8);</w:t>
      </w:r>
    </w:p>
    <w:p w:rsidR="00814696">
      <w:pPr>
        <w:widowControl w:val="0"/>
        <w:spacing w:line="252" w:lineRule="auto"/>
        <w:ind w:left="72" w:right="144" w:firstLine="636"/>
        <w:jc w:val="both"/>
      </w:pPr>
      <w:r>
        <w:rPr>
          <w:sz w:val="28"/>
        </w:rPr>
        <w:t>- постановлением з</w:t>
      </w:r>
      <w:r>
        <w:rPr>
          <w:sz w:val="28"/>
        </w:rPr>
        <w:t xml:space="preserve">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Ибрагимова Р.И. по ст. 19.7 КоАП РФ (</w:t>
      </w:r>
      <w:r>
        <w:rPr>
          <w:sz w:val="28"/>
        </w:rPr>
        <w:t>л.д</w:t>
      </w:r>
      <w:r>
        <w:rPr>
          <w:sz w:val="28"/>
        </w:rPr>
        <w:t>. 1 - 7);</w:t>
      </w:r>
    </w:p>
    <w:p w:rsidR="00814696">
      <w:pPr>
        <w:widowControl w:val="0"/>
        <w:spacing w:line="252" w:lineRule="auto"/>
        <w:ind w:left="72" w:right="144" w:firstLine="636"/>
        <w:jc w:val="both"/>
      </w:pPr>
      <w:r>
        <w:rPr>
          <w:sz w:val="28"/>
        </w:rPr>
        <w:t xml:space="preserve">- копией требования прокурора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12); </w:t>
      </w:r>
    </w:p>
    <w:p w:rsidR="00814696">
      <w:pPr>
        <w:widowControl w:val="0"/>
        <w:spacing w:line="252" w:lineRule="auto"/>
        <w:ind w:left="72" w:right="144" w:firstLine="636"/>
        <w:jc w:val="both"/>
      </w:pPr>
      <w:r>
        <w:rPr>
          <w:sz w:val="28"/>
        </w:rPr>
        <w:t xml:space="preserve">- копией информации председателя </w:t>
      </w:r>
      <w:r>
        <w:rPr>
          <w:sz w:val="28"/>
        </w:rPr>
        <w:t>Зернов</w:t>
      </w:r>
      <w:r>
        <w:rPr>
          <w:sz w:val="28"/>
        </w:rPr>
        <w:t>ского</w:t>
      </w:r>
      <w:r>
        <w:rPr>
          <w:sz w:val="28"/>
        </w:rPr>
        <w:t xml:space="preserve"> сельского совета – </w:t>
      </w:r>
      <w:r>
        <w:rPr>
          <w:sz w:val="28"/>
        </w:rPr>
        <w:t xml:space="preserve">главы администрации </w:t>
      </w:r>
      <w:r>
        <w:rPr>
          <w:sz w:val="28"/>
        </w:rPr>
        <w:t>Зерновского</w:t>
      </w:r>
      <w:r>
        <w:rPr>
          <w:sz w:val="28"/>
        </w:rPr>
        <w:t xml:space="preserve"> адрес Ибрагимова Р.И. на требование прокурора </w:t>
      </w:r>
      <w:r>
        <w:rPr>
          <w:sz w:val="28"/>
        </w:rPr>
        <w:t>от</w:t>
      </w:r>
      <w:r>
        <w:rPr>
          <w:sz w:val="28"/>
        </w:rPr>
        <w:t xml:space="preserve"> дата </w:t>
      </w:r>
    </w:p>
    <w:p w:rsidR="00814696">
      <w:pPr>
        <w:widowControl w:val="0"/>
        <w:spacing w:line="307" w:lineRule="atLeast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допустимыми, поскольку они получены в соответствии с требованиями закона. </w:t>
      </w:r>
    </w:p>
    <w:p w:rsidR="00814696">
      <w:pPr>
        <w:ind w:firstLine="708"/>
        <w:jc w:val="both"/>
      </w:pPr>
      <w:r>
        <w:rPr>
          <w:sz w:val="28"/>
        </w:rPr>
        <w:t>Оц</w:t>
      </w:r>
      <w:r>
        <w:rPr>
          <w:sz w:val="28"/>
        </w:rPr>
        <w:t xml:space="preserve">енив представленные по делу доказательства в совокупности, суд находит вину Ибрагимова Р.И. в совершении административного правонарушения, предусмотренного ст. 19.7 КоАП РФ, установленной и полностью доказанной, квалификацию действий правильной. </w:t>
      </w:r>
    </w:p>
    <w:p w:rsidR="00814696">
      <w:pPr>
        <w:jc w:val="both"/>
      </w:pPr>
      <w:r>
        <w:rPr>
          <w:sz w:val="28"/>
        </w:rPr>
        <w:t>Оснований</w:t>
      </w:r>
      <w:r>
        <w:rPr>
          <w:sz w:val="28"/>
        </w:rPr>
        <w:t xml:space="preserve"> для прекращения производства по делу и освобождению привлекаемого лица от административной ответственности суд не усматривает. </w:t>
      </w:r>
    </w:p>
    <w:p w:rsidR="00814696">
      <w:pPr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14696">
      <w:pPr>
        <w:ind w:firstLine="708"/>
        <w:jc w:val="both"/>
      </w:pPr>
      <w:r>
        <w:rPr>
          <w:sz w:val="28"/>
        </w:rPr>
        <w:t>Принимая во внимание характер совершенного Ибрагимовым Р.И. административного правонарушения, учитывая данные о его л</w:t>
      </w:r>
      <w:r>
        <w:rPr>
          <w:sz w:val="28"/>
        </w:rPr>
        <w:t xml:space="preserve">ичности, имущественном положение,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что признается судом обстоятельством, смягчающим административную ответственность, суд пришел к выводу о необходимости назначить Ибрагимову Р.И. адм</w:t>
      </w:r>
      <w:r>
        <w:rPr>
          <w:sz w:val="28"/>
        </w:rPr>
        <w:t xml:space="preserve">инистративное наказание в виде административного штрафа в верхнем пределе санкции ст. 19.7 КоАП РФ. </w:t>
      </w:r>
    </w:p>
    <w:p w:rsidR="00814696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814696">
      <w:pPr>
        <w:jc w:val="center"/>
      </w:pPr>
      <w:r>
        <w:rPr>
          <w:sz w:val="28"/>
        </w:rPr>
        <w:t>ПОСТАНОВИЛ:</w:t>
      </w:r>
    </w:p>
    <w:p w:rsidR="00814696">
      <w:pPr>
        <w:jc w:val="both"/>
      </w:pPr>
      <w:r>
        <w:rPr>
          <w:sz w:val="28"/>
        </w:rPr>
        <w:t>пр</w:t>
      </w:r>
      <w:r>
        <w:rPr>
          <w:sz w:val="28"/>
        </w:rPr>
        <w:t xml:space="preserve">едседателя </w:t>
      </w:r>
      <w:r>
        <w:rPr>
          <w:sz w:val="28"/>
        </w:rPr>
        <w:t>Зерновского</w:t>
      </w:r>
      <w:r>
        <w:rPr>
          <w:sz w:val="28"/>
        </w:rPr>
        <w:t xml:space="preserve"> сельского совета – главу администрации </w:t>
      </w:r>
      <w:r>
        <w:rPr>
          <w:sz w:val="28"/>
        </w:rPr>
        <w:t>Зерновского</w:t>
      </w:r>
      <w:r>
        <w:rPr>
          <w:sz w:val="28"/>
        </w:rPr>
        <w:t xml:space="preserve"> адрес Ибрагимова Р.И., </w:t>
      </w:r>
      <w:r>
        <w:rPr>
          <w:sz w:val="28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</w:t>
      </w:r>
      <w:r>
        <w:rPr>
          <w:sz w:val="28"/>
        </w:rPr>
        <w:t>нарушениях и назначить ему административное наказание в виде административного штрафа в размере сумма.</w:t>
      </w:r>
    </w:p>
    <w:p w:rsidR="00814696">
      <w:pPr>
        <w:ind w:firstLine="708"/>
        <w:jc w:val="both"/>
      </w:pPr>
      <w:r>
        <w:rPr>
          <w:sz w:val="28"/>
        </w:rPr>
        <w:t>Штраф подлежит уплате по реквизитам: получатель - УФК по адрес (Министерство юстиции адрес), наименование банка - Отделение адрес Банка России//УФК по ад</w:t>
      </w:r>
      <w:r>
        <w:rPr>
          <w:sz w:val="28"/>
        </w:rPr>
        <w:t xml:space="preserve">рес, ИНН телефон, КПП телефон, БИК телефон, единый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04107603007450023</w:t>
      </w:r>
      <w:r>
        <w:rPr>
          <w:sz w:val="28"/>
        </w:rPr>
        <w:t>22419132.</w:t>
      </w:r>
    </w:p>
    <w:p w:rsidR="00814696">
      <w:pPr>
        <w:ind w:firstLine="708"/>
        <w:jc w:val="both"/>
      </w:pPr>
      <w:r>
        <w:rPr>
          <w:sz w:val="28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>
        <w:rPr>
          <w:sz w:val="28"/>
        </w:rPr>
        <w:t xml:space="preserve">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>
        <w:rPr>
          <w:sz w:val="28"/>
        </w:rPr>
        <w:t>истечения срока отсрочки или срока рассрочки, предусмотренных</w:t>
      </w:r>
      <w:r>
        <w:rPr>
          <w:sz w:val="28"/>
        </w:rPr>
        <w:t xml:space="preserve"> ст. 31.5 настоящего Кодек</w:t>
      </w:r>
      <w:r>
        <w:rPr>
          <w:sz w:val="28"/>
        </w:rPr>
        <w:t xml:space="preserve">са. </w:t>
      </w:r>
    </w:p>
    <w:p w:rsidR="00814696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Ибрагимову Р.И. необходимо представить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</w:t>
      </w:r>
      <w:r>
        <w:rPr>
          <w:sz w:val="28"/>
        </w:rPr>
        <w:t>фа.</w:t>
      </w:r>
    </w:p>
    <w:p w:rsidR="00814696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81469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814696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81469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96"/>
    <w:rsid w:val="00814696"/>
    <w:rsid w:val="00B20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