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165EC">
      <w:pPr>
        <w:jc w:val="center"/>
      </w:pPr>
    </w:p>
    <w:p w:rsidR="003165E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5-74-236/2021</w:t>
      </w:r>
    </w:p>
    <w:p w:rsidR="003165E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3165EC">
      <w:pPr>
        <w:jc w:val="both"/>
      </w:pPr>
      <w:r>
        <w:rPr>
          <w:sz w:val="28"/>
        </w:rPr>
        <w:t>28 июня 2021 года г. Саки</w:t>
      </w:r>
    </w:p>
    <w:p w:rsidR="003165EC">
      <w:pPr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sz w:val="28"/>
        </w:rPr>
        <w:t xml:space="preserve"> Смолий А.М., рассмотрев дело об административном правонарушении, поступившие из отдела Государственной инспекции безопасности дорожного движения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3165EC">
      <w:pPr>
        <w:ind w:left="993"/>
        <w:jc w:val="both"/>
      </w:pPr>
      <w:r>
        <w:rPr>
          <w:sz w:val="28"/>
        </w:rPr>
        <w:t>Бурдеева</w:t>
      </w:r>
      <w:r>
        <w:rPr>
          <w:sz w:val="28"/>
        </w:rPr>
        <w:t xml:space="preserve"> Алексея Дмитриевича, </w:t>
      </w:r>
    </w:p>
    <w:p w:rsidR="003165EC">
      <w:pPr>
        <w:ind w:left="993"/>
        <w:jc w:val="both"/>
      </w:pPr>
      <w:r>
        <w:rPr>
          <w:sz w:val="28"/>
        </w:rPr>
        <w:t xml:space="preserve">паспортные данные </w:t>
      </w:r>
      <w:r>
        <w:rPr>
          <w:sz w:val="28"/>
        </w:rPr>
        <w:t xml:space="preserve">УССР, гражданина Российской Федерации, со средним образованием, женатого, имеющего трех несовершеннолетних детей, индивидуального предпринимателя, зарегистрированного и проживающего по адресу: адрес,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</w:t>
      </w:r>
      <w:r>
        <w:rPr>
          <w:sz w:val="28"/>
        </w:rPr>
        <w:t xml:space="preserve">сти, </w:t>
      </w:r>
    </w:p>
    <w:p w:rsidR="003165EC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2 статьи 12.26 Кодекса Российской Федерации об административных правонарушениях, </w:t>
      </w:r>
    </w:p>
    <w:p w:rsidR="003165EC">
      <w:pPr>
        <w:jc w:val="both"/>
      </w:pPr>
      <w:r>
        <w:rPr>
          <w:sz w:val="28"/>
        </w:rPr>
        <w:t>УСТАНОВИЛ:</w:t>
      </w:r>
    </w:p>
    <w:p w:rsidR="003165EC">
      <w:pPr>
        <w:jc w:val="both"/>
      </w:pPr>
      <w:r>
        <w:rPr>
          <w:sz w:val="28"/>
        </w:rPr>
        <w:t>Бурдеев</w:t>
      </w:r>
      <w:r>
        <w:rPr>
          <w:sz w:val="28"/>
        </w:rPr>
        <w:t xml:space="preserve"> А.Д. 28 июня 2021 г. в 03 час. 53 мин. на 30 км + 700 </w:t>
      </w:r>
      <w:r>
        <w:rPr>
          <w:sz w:val="28"/>
        </w:rPr>
        <w:t xml:space="preserve">м автомобильной дороги Симферополь - Евпатория, не имея права управления транспортными </w:t>
      </w:r>
      <w:r>
        <w:rPr>
          <w:sz w:val="28"/>
        </w:rPr>
        <w:t>средствами, управляя транспортным средством марки марка автомобиля, государственный регистрационного знак А301УС82, в нарушение требований п. 2.3.2 ПДД РФ не выполнил за</w:t>
      </w:r>
      <w:r>
        <w:rPr>
          <w:sz w:val="28"/>
        </w:rPr>
        <w:t xml:space="preserve">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3165EC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Бурдеев</w:t>
      </w:r>
      <w:r>
        <w:rPr>
          <w:sz w:val="28"/>
        </w:rPr>
        <w:t xml:space="preserve"> А.Д. свою вину признал, в содеянном раскаялся. </w:t>
      </w:r>
    </w:p>
    <w:p w:rsidR="003165EC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Бурдеева</w:t>
      </w:r>
      <w:r>
        <w:rPr>
          <w:sz w:val="28"/>
        </w:rPr>
        <w:t xml:space="preserve"> А.Д., исследовав материалы дела, суд </w:t>
      </w:r>
      <w:r>
        <w:rPr>
          <w:sz w:val="28"/>
        </w:rPr>
        <w:t xml:space="preserve">пришел к выводу о наличии в действиях </w:t>
      </w:r>
      <w:r>
        <w:rPr>
          <w:sz w:val="28"/>
        </w:rPr>
        <w:t>Бурдеева</w:t>
      </w:r>
      <w:r>
        <w:rPr>
          <w:sz w:val="28"/>
        </w:rPr>
        <w:t xml:space="preserve"> А.Д. состава правонарушения, предусмотренного ч. 2 ст. 12.26 КоАП РФ, исходя из следующего.</w:t>
      </w:r>
    </w:p>
    <w:p w:rsidR="003165EC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82 АП № 117215 от 28 июня 2021 г., он был составлен в отношении</w:t>
      </w:r>
      <w:r>
        <w:rPr>
          <w:sz w:val="28"/>
        </w:rPr>
        <w:t xml:space="preserve"> </w:t>
      </w:r>
      <w:r>
        <w:rPr>
          <w:sz w:val="28"/>
        </w:rPr>
        <w:t>Бурдеева</w:t>
      </w:r>
      <w:r>
        <w:rPr>
          <w:sz w:val="28"/>
        </w:rPr>
        <w:t xml:space="preserve"> А.Д. за то, что он 28 июня 2021 г. в 03 час. 53 мин. на 30 км + 700 м автомобильной дороги Симферополь - Евпатория не имея права управления транспортными средствами, управляя транспортным средством марки марка автомобиля, государственный регистра</w:t>
      </w:r>
      <w:r>
        <w:rPr>
          <w:sz w:val="28"/>
        </w:rPr>
        <w:t>ционного знак А301УС82, в</w:t>
      </w:r>
      <w:r>
        <w:rPr>
          <w:sz w:val="28"/>
        </w:rPr>
        <w:t xml:space="preserve">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</w:t>
      </w:r>
      <w:r>
        <w:rPr>
          <w:sz w:val="28"/>
        </w:rPr>
        <w:t>ия.</w:t>
      </w:r>
    </w:p>
    <w:p w:rsidR="003165EC">
      <w:pPr>
        <w:ind w:firstLine="708"/>
        <w:jc w:val="both"/>
      </w:pPr>
      <w:r>
        <w:rPr>
          <w:sz w:val="28"/>
        </w:rPr>
        <w:t xml:space="preserve">Как усматривается из акта 82 АО № 013808 освидетельствования на состояние алкогольного опьянения от 28 июня 2021 г., в указанный день инспектором ДПС были приняты меры к проведению освидетельствования </w:t>
      </w:r>
      <w:r>
        <w:rPr>
          <w:sz w:val="28"/>
        </w:rPr>
        <w:t>Бурдеева</w:t>
      </w:r>
      <w:r>
        <w:rPr>
          <w:sz w:val="28"/>
        </w:rPr>
        <w:t xml:space="preserve"> А.Д. на состояние алкогольного опьянения с</w:t>
      </w:r>
      <w:r>
        <w:rPr>
          <w:sz w:val="28"/>
        </w:rPr>
        <w:t xml:space="preserve"> применением технического средства измерения, в связи с наличием у него признаков алкогольного опьянения (запах алкоголя изо рта;</w:t>
      </w:r>
      <w:r>
        <w:rPr>
          <w:sz w:val="28"/>
        </w:rPr>
        <w:t xml:space="preserve"> нарушение речи), от прохождения которого </w:t>
      </w:r>
      <w:r>
        <w:rPr>
          <w:sz w:val="28"/>
        </w:rPr>
        <w:t>Бурдеев</w:t>
      </w:r>
      <w:r>
        <w:rPr>
          <w:sz w:val="28"/>
        </w:rPr>
        <w:t xml:space="preserve"> А.Д. отказался, что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>.д</w:t>
      </w:r>
      <w:r>
        <w:rPr>
          <w:sz w:val="28"/>
        </w:rPr>
        <w:t xml:space="preserve">. 3), а также приобщенной к материалам дела видеозаписью. </w:t>
      </w:r>
    </w:p>
    <w:p w:rsidR="003165EC">
      <w:pPr>
        <w:ind w:firstLine="540"/>
        <w:jc w:val="both"/>
      </w:pPr>
      <w:r>
        <w:rPr>
          <w:sz w:val="28"/>
        </w:rPr>
        <w:t xml:space="preserve">Факт отказа </w:t>
      </w:r>
      <w:r>
        <w:rPr>
          <w:sz w:val="28"/>
        </w:rPr>
        <w:t>Бурдеева</w:t>
      </w:r>
      <w:r>
        <w:rPr>
          <w:sz w:val="28"/>
        </w:rPr>
        <w:t xml:space="preserve"> А.Д. от прохождения медицинского освидетельствования на состояние опьянения подтверждается протоколом 61 АК № 611666 от 28 июня 2021 г. о направлении </w:t>
      </w:r>
      <w:r>
        <w:rPr>
          <w:sz w:val="28"/>
        </w:rPr>
        <w:t>Бурдеева</w:t>
      </w:r>
      <w:r>
        <w:rPr>
          <w:sz w:val="28"/>
        </w:rPr>
        <w:t xml:space="preserve"> А.Д. на медицин</w:t>
      </w:r>
      <w:r>
        <w:rPr>
          <w:sz w:val="28"/>
        </w:rPr>
        <w:t xml:space="preserve">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опьянения, согласно которому последний при наличии признаков опьянения (запах алкоголя изо рта; нарушение речи) и основания для его направления на медицинское освидетельствование – отказ от прохождения освидетельствова</w:t>
      </w:r>
      <w:r>
        <w:rPr>
          <w:sz w:val="28"/>
        </w:rPr>
        <w:t>ния на состояние алкогольного опьянения отказался пройти медицинское освидетельствование, что подтверждается соответствующими записями в данном акте (</w:t>
      </w:r>
      <w:r>
        <w:rPr>
          <w:sz w:val="28"/>
        </w:rPr>
        <w:t>л.д</w:t>
      </w:r>
      <w:r>
        <w:rPr>
          <w:sz w:val="28"/>
        </w:rPr>
        <w:t xml:space="preserve">. 4), а также видеозаписью, приобщенной к материалам дела. </w:t>
      </w:r>
    </w:p>
    <w:p w:rsidR="003165EC">
      <w:pPr>
        <w:ind w:firstLine="540"/>
        <w:jc w:val="both"/>
      </w:pPr>
      <w:r>
        <w:rPr>
          <w:sz w:val="28"/>
        </w:rPr>
        <w:t>Учитывая вышеизложенные доказательства в их</w:t>
      </w:r>
      <w:r>
        <w:rPr>
          <w:sz w:val="28"/>
        </w:rPr>
        <w:t xml:space="preserve"> совокупности, суд приходит к выводу о законности требований уполномоченного должностного лица о прохождении </w:t>
      </w:r>
      <w:r>
        <w:rPr>
          <w:sz w:val="28"/>
        </w:rPr>
        <w:t>Бурдеевым</w:t>
      </w:r>
      <w:r>
        <w:rPr>
          <w:sz w:val="28"/>
        </w:rPr>
        <w:t xml:space="preserve"> А.Д. медицинского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Бурдеева</w:t>
      </w:r>
      <w:r>
        <w:rPr>
          <w:sz w:val="28"/>
        </w:rPr>
        <w:t xml:space="preserve"> А.Д. на медици</w:t>
      </w:r>
      <w:r>
        <w:rPr>
          <w:sz w:val="28"/>
        </w:rPr>
        <w:t>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>
        <w:rPr>
          <w:sz w:val="28"/>
        </w:rPr>
        <w:t xml:space="preserve"> освидетельствование </w:t>
      </w:r>
      <w:r>
        <w:rPr>
          <w:sz w:val="28"/>
        </w:rPr>
        <w:t>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3165EC">
      <w:pPr>
        <w:ind w:firstLine="540"/>
        <w:jc w:val="both"/>
      </w:pPr>
      <w:r>
        <w:rPr>
          <w:sz w:val="28"/>
        </w:rPr>
        <w:t>Согласно п. 2.3.2 ПДД РФ водитель транспортного средства обяза</w:t>
      </w:r>
      <w:r>
        <w:rPr>
          <w:sz w:val="28"/>
        </w:rPr>
        <w:t>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3165EC">
      <w:pPr>
        <w:ind w:firstLine="540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Бурдеев</w:t>
      </w:r>
      <w:r>
        <w:rPr>
          <w:sz w:val="28"/>
        </w:rPr>
        <w:t xml:space="preserve"> А.Д. в уст</w:t>
      </w:r>
      <w:r>
        <w:rPr>
          <w:sz w:val="28"/>
        </w:rPr>
        <w:t>ановленном законом порядке не получал права управления транспортными средствами.</w:t>
      </w:r>
    </w:p>
    <w:p w:rsidR="003165EC">
      <w:pPr>
        <w:ind w:firstLine="540"/>
        <w:jc w:val="both"/>
      </w:pPr>
      <w:r>
        <w:rPr>
          <w:sz w:val="28"/>
        </w:rPr>
        <w:t xml:space="preserve">Согласно справки, приобщенной к протоколу об административном правонарушении </w:t>
      </w:r>
      <w:r>
        <w:rPr>
          <w:sz w:val="28"/>
        </w:rPr>
        <w:t>информация</w:t>
      </w:r>
      <w:r>
        <w:rPr>
          <w:sz w:val="28"/>
        </w:rPr>
        <w:t xml:space="preserve"> об имеющейся в отношении </w:t>
      </w:r>
      <w:r>
        <w:rPr>
          <w:sz w:val="28"/>
        </w:rPr>
        <w:t>Бурдеева</w:t>
      </w:r>
      <w:r>
        <w:rPr>
          <w:sz w:val="28"/>
        </w:rPr>
        <w:t xml:space="preserve"> А.Д. судимости за совершение преступлений, предусмотр</w:t>
      </w:r>
      <w:r>
        <w:rPr>
          <w:sz w:val="28"/>
        </w:rPr>
        <w:t xml:space="preserve">енных </w:t>
      </w:r>
      <w:r>
        <w:rPr>
          <w:sz w:val="28"/>
        </w:rPr>
        <w:t>ч.ч</w:t>
      </w:r>
      <w:r>
        <w:rPr>
          <w:sz w:val="28"/>
        </w:rPr>
        <w:t xml:space="preserve">. 2, 4, 6 ст. 264 или ст. 264.1 УК РФ отсутствует. </w:t>
      </w:r>
    </w:p>
    <w:p w:rsidR="003165EC">
      <w:pPr>
        <w:ind w:firstLine="540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Бурдеева</w:t>
      </w:r>
      <w:r>
        <w:rPr>
          <w:sz w:val="28"/>
        </w:rPr>
        <w:t xml:space="preserve"> А.Д. имеется состав правонарушения, предусмотренного ч. 2 ст. 12.26 КоАП РФ, а именно невыполнение водителем транспортного средства, не имеющим прав</w:t>
      </w:r>
      <w:r>
        <w:rPr>
          <w:sz w:val="28"/>
        </w:rPr>
        <w:t xml:space="preserve">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165EC">
      <w:pPr>
        <w:ind w:firstLine="540"/>
        <w:jc w:val="both"/>
      </w:pPr>
      <w:r>
        <w:rPr>
          <w:sz w:val="28"/>
        </w:rPr>
        <w:t>Согласно ч. 2 с</w:t>
      </w:r>
      <w:r>
        <w:rPr>
          <w:sz w:val="28"/>
        </w:rPr>
        <w:t>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165EC">
      <w:pPr>
        <w:ind w:firstLine="708"/>
        <w:jc w:val="both"/>
      </w:pPr>
      <w:r>
        <w:rPr>
          <w:sz w:val="28"/>
        </w:rPr>
        <w:t>Санк</w:t>
      </w:r>
      <w:r>
        <w:rPr>
          <w:sz w:val="28"/>
        </w:rPr>
        <w:t>цией ч. 2 ст. 12.26 КоАП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</w:t>
      </w:r>
      <w:r>
        <w:rPr>
          <w:sz w:val="28"/>
        </w:rPr>
        <w:t xml:space="preserve">ативный арест. </w:t>
      </w:r>
    </w:p>
    <w:p w:rsidR="003165EC">
      <w:pPr>
        <w:ind w:firstLine="708"/>
        <w:jc w:val="both"/>
      </w:pPr>
      <w:r>
        <w:rPr>
          <w:sz w:val="28"/>
        </w:rPr>
        <w:t xml:space="preserve">Ограничений для применения к </w:t>
      </w:r>
      <w:r>
        <w:rPr>
          <w:sz w:val="28"/>
        </w:rPr>
        <w:t>Бурдееву</w:t>
      </w:r>
      <w:r>
        <w:rPr>
          <w:sz w:val="28"/>
        </w:rPr>
        <w:t xml:space="preserve"> А.Д. административного наказания в виде административного ареста судом не установлено. </w:t>
      </w:r>
    </w:p>
    <w:p w:rsidR="003165EC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8"/>
        </w:rPr>
        <w:t>Бурдеева</w:t>
      </w:r>
      <w:r>
        <w:rPr>
          <w:sz w:val="28"/>
        </w:rPr>
        <w:t xml:space="preserve"> АВ.Д., признание вины, раскаяние в содеянном, что является обстоятельствами, смягчающими административную ответственность, мир</w:t>
      </w:r>
      <w:r>
        <w:rPr>
          <w:sz w:val="28"/>
        </w:rPr>
        <w:t>овой судья пришел к выводу о возможности назначить ему административное наказание в виде административного ареста в нижнем пределе санкции ч. 2 ст. 12.26 КоАП РФ.</w:t>
      </w:r>
    </w:p>
    <w:p w:rsidR="003165EC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</w:t>
      </w:r>
      <w:r>
        <w:rPr>
          <w:sz w:val="28"/>
        </w:rPr>
        <w:t xml:space="preserve"> административных правонарушениях, мировой судья</w:t>
      </w:r>
    </w:p>
    <w:p w:rsidR="003165EC">
      <w:pPr>
        <w:jc w:val="both"/>
      </w:pPr>
      <w:r>
        <w:rPr>
          <w:sz w:val="28"/>
        </w:rPr>
        <w:t xml:space="preserve">ПОСТАНОВИЛ: </w:t>
      </w:r>
    </w:p>
    <w:p w:rsidR="003165EC">
      <w:pPr>
        <w:ind w:firstLine="708"/>
        <w:jc w:val="both"/>
      </w:pPr>
      <w:r>
        <w:rPr>
          <w:sz w:val="28"/>
        </w:rPr>
        <w:t>Бурдеева</w:t>
      </w:r>
      <w:r>
        <w:rPr>
          <w:sz w:val="28"/>
        </w:rPr>
        <w:t xml:space="preserve"> Алексея Дмитриевича признать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</w:t>
      </w:r>
      <w:r>
        <w:rPr>
          <w:sz w:val="28"/>
        </w:rPr>
        <w:t>иях, и назначить ему административное наказание в виде административного ареста сроком на 10 (десять) суток.</w:t>
      </w:r>
    </w:p>
    <w:p w:rsidR="003165EC">
      <w:pPr>
        <w:ind w:firstLine="708"/>
        <w:jc w:val="both"/>
      </w:pPr>
      <w:r>
        <w:rPr>
          <w:sz w:val="28"/>
        </w:rPr>
        <w:t>Срок административного ареста исчислять с момента вынесения данного постановления, то есть с 12 час. 00 мин. 28 июня 2021 года.</w:t>
      </w:r>
    </w:p>
    <w:p w:rsidR="003165EC">
      <w:pPr>
        <w:ind w:firstLine="708"/>
        <w:jc w:val="both"/>
      </w:pPr>
      <w:r>
        <w:rPr>
          <w:sz w:val="28"/>
        </w:rPr>
        <w:t>Постановление может</w:t>
      </w:r>
      <w:r>
        <w:rPr>
          <w:sz w:val="28"/>
        </w:rPr>
        <w:t xml:space="preserve">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3165EC">
      <w:pPr>
        <w:jc w:val="both"/>
      </w:pPr>
      <w:r>
        <w:rPr>
          <w:sz w:val="28"/>
        </w:rPr>
        <w:t xml:space="preserve">Мировой судья А.М. Смолий </w:t>
      </w:r>
    </w:p>
    <w:p w:rsidR="003165E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EC"/>
    <w:rsid w:val="003165EC"/>
    <w:rsid w:val="00CC7E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C7E3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7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