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03D77">
      <w:pPr>
        <w:spacing w:after="160"/>
        <w:jc w:val="both"/>
      </w:pPr>
      <w:r>
        <w:rPr>
          <w:sz w:val="28"/>
        </w:rPr>
        <w:t>Дело № 5-74-260/2020</w:t>
      </w:r>
    </w:p>
    <w:p w:rsidR="00F03D7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03D7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03D77">
      <w:pPr>
        <w:spacing w:after="160"/>
        <w:ind w:firstLine="708"/>
        <w:jc w:val="both"/>
      </w:pPr>
      <w:r>
        <w:rPr>
          <w:sz w:val="28"/>
        </w:rPr>
        <w:t>11 августа 2020 года г. Саки</w:t>
      </w:r>
    </w:p>
    <w:p w:rsidR="00F03D77">
      <w:pPr>
        <w:spacing w:after="160"/>
        <w:jc w:val="both"/>
      </w:pPr>
      <w:r>
        <w:rPr>
          <w:sz w:val="28"/>
        </w:rPr>
        <w:t xml:space="preserve">Исполняющий обязанности мирового судьи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</w:t>
      </w:r>
      <w:r>
        <w:rPr>
          <w:sz w:val="28"/>
        </w:rPr>
        <w:t xml:space="preserve">лики Крым -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с участием лица, привлекаемого к ответственности – Дубовского А.Н., рассмотрев в открытом судебн</w:t>
      </w:r>
      <w:r>
        <w:rPr>
          <w:sz w:val="28"/>
        </w:rPr>
        <w:t xml:space="preserve">ом заседании материалы дела об административном правонарушение в отношении: </w:t>
      </w:r>
    </w:p>
    <w:p w:rsidR="00F03D77">
      <w:pPr>
        <w:ind w:left="4248"/>
        <w:jc w:val="both"/>
      </w:pPr>
      <w:r>
        <w:rPr>
          <w:b/>
          <w:sz w:val="28"/>
        </w:rPr>
        <w:t>Дубовского Андрея Николаевича,</w:t>
      </w:r>
      <w:r>
        <w:rPr>
          <w:sz w:val="28"/>
        </w:rPr>
        <w:t xml:space="preserve"> "дата рождения", образование среднее, холостого, малолетних детей не имеющего, являющегося инвалидом 2 группы, страдающего хроническим заболеванием,</w:t>
      </w:r>
      <w:r>
        <w:rPr>
          <w:sz w:val="28"/>
        </w:rPr>
        <w:t xml:space="preserve"> ранее привлекаемого к административной ответственности, зарегистрированного и проживающего по адресу: "адрес",</w:t>
      </w:r>
    </w:p>
    <w:p w:rsidR="00F03D7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3 ст. 19.24 Кодекса Российской Федерации об администр</w:t>
      </w:r>
      <w:r>
        <w:rPr>
          <w:sz w:val="28"/>
        </w:rPr>
        <w:t xml:space="preserve">ативных правонарушениях, </w:t>
      </w:r>
    </w:p>
    <w:p w:rsidR="00F03D77">
      <w:pPr>
        <w:spacing w:after="160"/>
        <w:jc w:val="center"/>
      </w:pPr>
      <w:r>
        <w:rPr>
          <w:b/>
          <w:sz w:val="28"/>
        </w:rPr>
        <w:t>УСТАНОВИЛ:</w:t>
      </w:r>
    </w:p>
    <w:p w:rsidR="00F03D77">
      <w:pPr>
        <w:ind w:firstLine="540"/>
        <w:jc w:val="both"/>
      </w:pPr>
      <w:r>
        <w:rPr>
          <w:sz w:val="28"/>
        </w:rPr>
        <w:t xml:space="preserve">14 июля 2020 года в 22-05 часов гражданин </w:t>
      </w:r>
      <w:r>
        <w:rPr>
          <w:sz w:val="28"/>
        </w:rPr>
        <w:t>Дубовский</w:t>
      </w:r>
      <w:r>
        <w:rPr>
          <w:sz w:val="28"/>
        </w:rPr>
        <w:t xml:space="preserve"> А.Н., в отношение которого установлен административный надзор, повторно, в течение одного года, отсутствовал по месту жительства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</w:t>
      </w:r>
      <w:r>
        <w:rPr>
          <w:sz w:val="28"/>
        </w:rPr>
        <w:t xml:space="preserve">йон, с. Михайловка, "адрес", чем нарушил п. 3 ограничений, установленных в отношении него решением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от 14 марта 2019 года по делу № 2а-998/2019, в соответствии с ФЗ РФ от 06.04.2011 года №64-ФЗ « Об административном надзоре за лицами</w:t>
      </w:r>
      <w:r>
        <w:rPr>
          <w:sz w:val="28"/>
        </w:rPr>
        <w:t>, освобожденными из мест лишения свободы, своими действиями совершил административное правонарушение, предусмотренное ч. 3 ст.19.24 Кодекса Российской</w:t>
      </w:r>
      <w:r>
        <w:rPr>
          <w:sz w:val="28"/>
        </w:rPr>
        <w:t xml:space="preserve"> Федерации об административных правонарушениях.</w:t>
      </w:r>
    </w:p>
    <w:p w:rsidR="00F03D77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Дубовский</w:t>
      </w:r>
      <w:r>
        <w:rPr>
          <w:sz w:val="28"/>
        </w:rPr>
        <w:t xml:space="preserve"> А.Н. вину в совершении прав</w:t>
      </w:r>
      <w:r>
        <w:rPr>
          <w:sz w:val="28"/>
        </w:rPr>
        <w:t>онарушения, предусмотренного ч. 3 ст. 19.24 Кодекса Российской Федерации об административных правонарушениях (далее КоАП РФ) признал полностью, раскаялся, не оспаривал фактические обстоятельства дела, изложенные в протоколе об административном правонарушен</w:t>
      </w:r>
      <w:r>
        <w:rPr>
          <w:sz w:val="28"/>
        </w:rPr>
        <w:t>ии.</w:t>
      </w:r>
    </w:p>
    <w:p w:rsidR="00F03D77">
      <w:pPr>
        <w:ind w:firstLine="540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ДубовскогоА.Н</w:t>
      </w:r>
      <w:r>
        <w:rPr>
          <w:sz w:val="28"/>
        </w:rPr>
        <w:t>., исследовав письменные доказательства и фактические данные в совокупности, мировой судья приходит к выводу, что вина Дубовского А.Н. во вменяемом ему правонарушении нашла свое подтверждение в судебном заседании и подтв</w:t>
      </w:r>
      <w:r>
        <w:rPr>
          <w:sz w:val="28"/>
        </w:rPr>
        <w:t xml:space="preserve">ерждается следующими доказательствами: </w:t>
      </w:r>
    </w:p>
    <w:p w:rsidR="00F03D77">
      <w:pPr>
        <w:ind w:firstLine="540"/>
        <w:jc w:val="both"/>
      </w:pPr>
      <w:r>
        <w:rPr>
          <w:sz w:val="28"/>
        </w:rPr>
        <w:t>- протоколом об административном правонарушении № РК-323275 от 16.07.2020 года;</w:t>
      </w:r>
    </w:p>
    <w:p w:rsidR="00F03D77">
      <w:pPr>
        <w:ind w:firstLine="540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" Ф.И.О." от 14.07.2020 года;</w:t>
      </w:r>
    </w:p>
    <w:p w:rsidR="00F03D77">
      <w:pPr>
        <w:ind w:firstLine="540"/>
        <w:jc w:val="both"/>
      </w:pPr>
      <w:r>
        <w:rPr>
          <w:sz w:val="28"/>
        </w:rPr>
        <w:t>- копией акта посещения поднадзор</w:t>
      </w:r>
      <w:r>
        <w:rPr>
          <w:sz w:val="28"/>
        </w:rPr>
        <w:t>ного лица по месту жительства или пребывания от 14.07.2020 года;</w:t>
      </w:r>
    </w:p>
    <w:p w:rsidR="00F03D77">
      <w:pPr>
        <w:ind w:firstLine="540"/>
        <w:jc w:val="both"/>
      </w:pPr>
      <w:r>
        <w:rPr>
          <w:sz w:val="28"/>
        </w:rPr>
        <w:t xml:space="preserve">- письменными объяснениями "Ф.И.О." от 14.07.2020 года; </w:t>
      </w:r>
    </w:p>
    <w:p w:rsidR="00F03D77">
      <w:pPr>
        <w:ind w:firstLine="540"/>
        <w:jc w:val="both"/>
      </w:pPr>
      <w:r>
        <w:rPr>
          <w:sz w:val="28"/>
        </w:rPr>
        <w:t xml:space="preserve">- </w:t>
      </w:r>
      <w:r>
        <w:rPr>
          <w:sz w:val="28"/>
        </w:rPr>
        <w:t>письменными</w:t>
      </w:r>
      <w:r>
        <w:rPr>
          <w:sz w:val="28"/>
        </w:rPr>
        <w:t xml:space="preserve"> объяснения Дубовского А.Н. от 16.07.2020 года;</w:t>
      </w:r>
    </w:p>
    <w:p w:rsidR="00F03D77">
      <w:pPr>
        <w:ind w:firstLine="540"/>
        <w:jc w:val="both"/>
      </w:pPr>
      <w:r>
        <w:rPr>
          <w:sz w:val="28"/>
        </w:rPr>
        <w:t xml:space="preserve">- копией решения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от 14 марта 2019 года по делу № </w:t>
      </w:r>
      <w:r>
        <w:rPr>
          <w:sz w:val="28"/>
        </w:rPr>
        <w:t>2а-998/2019 об установлении административного надзора и административных ограничений в отношении Дубовского А.Н. Решение вступило в законную силу 25.03.2019 года;</w:t>
      </w:r>
    </w:p>
    <w:p w:rsidR="00F03D77">
      <w:pPr>
        <w:ind w:firstLine="540"/>
        <w:jc w:val="both"/>
      </w:pPr>
      <w:r>
        <w:rPr>
          <w:sz w:val="28"/>
        </w:rPr>
        <w:t>- копией заключения о заведении дела административного надзора на лицо, освобожденное из мест</w:t>
      </w:r>
      <w:r>
        <w:rPr>
          <w:sz w:val="28"/>
        </w:rPr>
        <w:t xml:space="preserve"> лишения свободы, в отношении которого установлены административные ограничения в соответствии с законодательством РФ от 04.04.2019 года;</w:t>
      </w:r>
    </w:p>
    <w:p w:rsidR="00F03D77">
      <w:pPr>
        <w:ind w:firstLine="540"/>
        <w:jc w:val="both"/>
      </w:pPr>
      <w:r>
        <w:rPr>
          <w:sz w:val="28"/>
        </w:rPr>
        <w:t xml:space="preserve">- копией справки на физическое лицо, из которой усматривается, что </w:t>
      </w:r>
      <w:r>
        <w:rPr>
          <w:sz w:val="28"/>
        </w:rPr>
        <w:t>Дубовский</w:t>
      </w:r>
      <w:r>
        <w:rPr>
          <w:sz w:val="28"/>
        </w:rPr>
        <w:t xml:space="preserve"> А.Н. повторно в течение одного года совер</w:t>
      </w:r>
      <w:r>
        <w:rPr>
          <w:sz w:val="28"/>
        </w:rPr>
        <w:t xml:space="preserve">шил административное правонарушение, предусмотренное ч. 1 ст. 19.24 КоАП РФ; </w:t>
      </w:r>
    </w:p>
    <w:p w:rsidR="00F03D77">
      <w:pPr>
        <w:ind w:firstLine="540"/>
        <w:jc w:val="both"/>
      </w:pPr>
      <w:r>
        <w:rPr>
          <w:sz w:val="28"/>
        </w:rPr>
        <w:t>- копией предупреждения от 04.04.2019 года.</w:t>
      </w:r>
    </w:p>
    <w:p w:rsidR="00F03D77">
      <w:pPr>
        <w:ind w:firstLine="540"/>
        <w:jc w:val="both"/>
      </w:pPr>
      <w:r>
        <w:rPr>
          <w:sz w:val="28"/>
        </w:rPr>
        <w:t>Объективная сторона вменяемого Дубовскому А.Н. правонарушения состоит в том, что виновный, в отношении которого установлен администрат</w:t>
      </w:r>
      <w:r>
        <w:rPr>
          <w:sz w:val="28"/>
        </w:rPr>
        <w:t xml:space="preserve">ивный надзор, не соблюдает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color w:val="0000FF"/>
            <w:sz w:val="28"/>
            <w:u w:val="single"/>
          </w:rPr>
          <w:t>за</w:t>
        </w:r>
        <w:r>
          <w:rPr>
            <w:color w:val="0000FF"/>
            <w:sz w:val="28"/>
            <w:u w:val="single"/>
          </w:rPr>
          <w:t>коном</w:t>
        </w:r>
      </w:hyperlink>
      <w:r>
        <w:rPr>
          <w:sz w:val="28"/>
        </w:rPr>
        <w:t>, если эти действия (бездействие) 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F03D77">
      <w:pPr>
        <w:ind w:firstLine="540"/>
        <w:jc w:val="both"/>
      </w:pPr>
      <w:r>
        <w:rPr>
          <w:sz w:val="28"/>
        </w:rPr>
        <w:t xml:space="preserve">Действия Дубовского А.Н. мировой судья квалифицирует по ч. 3 ст. 19.24 КоАП РФ, - </w:t>
      </w:r>
      <w:r>
        <w:rPr>
          <w:color w:val="0000FF"/>
          <w:sz w:val="28"/>
          <w:u w:val="single"/>
        </w:rPr>
        <w:t>повтор</w:t>
      </w:r>
      <w:r>
        <w:rPr>
          <w:color w:val="0000FF"/>
          <w:sz w:val="28"/>
          <w:u w:val="single"/>
        </w:rPr>
        <w:t xml:space="preserve">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настоящей статьи, а именно: несо</w:t>
      </w:r>
      <w:r>
        <w:rPr>
          <w:sz w:val="28"/>
        </w:rPr>
        <w:t xml:space="preserve">блюдение лицом, в отношении которого установлен административный надзор, административных ограничения, установленных ему судом в соответствии с 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</w:t>
      </w:r>
    </w:p>
    <w:p w:rsidR="00F03D77">
      <w:pPr>
        <w:ind w:firstLine="540"/>
        <w:jc w:val="both"/>
      </w:pPr>
      <w:r>
        <w:rPr>
          <w:sz w:val="28"/>
        </w:rPr>
        <w:t xml:space="preserve">Протокол об административном правонарушении № РК-323275 от 16 июля 2020 года соответствует ст. 28.2 КоАП РФ, в нем зафиксированы все данные, </w:t>
      </w:r>
      <w:r>
        <w:rPr>
          <w:sz w:val="28"/>
        </w:rPr>
        <w:t xml:space="preserve">необходимые для рассмотрения дела, в том числе, событие административного </w:t>
      </w:r>
      <w:r>
        <w:rPr>
          <w:sz w:val="28"/>
        </w:rPr>
        <w:t>правонарушения, выразившееся в несоблюдении Дубовским А.Н., как лицом, в отношении которого установлен административный надзор, административного ограничения, установленного ему судо</w:t>
      </w:r>
      <w:r>
        <w:rPr>
          <w:sz w:val="28"/>
        </w:rPr>
        <w:t>м в соответствии с федеральным законом, если эти действия (бездействие) не содержат</w:t>
      </w:r>
      <w:r>
        <w:rPr>
          <w:sz w:val="28"/>
        </w:rPr>
        <w:t xml:space="preserve"> уголовно наказуемого деяния, совершенные повторно в течение одного года.</w:t>
      </w:r>
    </w:p>
    <w:p w:rsidR="00F03D77">
      <w:pPr>
        <w:ind w:firstLine="540"/>
        <w:jc w:val="both"/>
      </w:pPr>
      <w:r>
        <w:rPr>
          <w:sz w:val="28"/>
        </w:rPr>
        <w:t>Оценив исследованные доказательства в совокупности, мировой судья приходит к выводу, что виновность</w:t>
      </w:r>
      <w:r>
        <w:rPr>
          <w:sz w:val="28"/>
        </w:rPr>
        <w:t xml:space="preserve"> Дубовского А.Н. в совершении административного правонарушения, предусмотренного ч. 3 ст. 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</w:t>
      </w:r>
      <w:r>
        <w:rPr>
          <w:sz w:val="28"/>
        </w:rPr>
        <w:t>твие) не содержат уголовно наказуемого деяния, является доказанной.</w:t>
      </w:r>
    </w:p>
    <w:p w:rsidR="00F03D77">
      <w:pPr>
        <w:ind w:firstLine="540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</w:t>
        </w:r>
        <w:r>
          <w:rPr>
            <w:color w:val="0000FF"/>
            <w:sz w:val="28"/>
            <w:u w:val="single"/>
          </w:rPr>
          <w:t>.11</w:t>
        </w:r>
      </w:hyperlink>
      <w:r>
        <w:rPr>
          <w:sz w:val="28"/>
        </w:rPr>
        <w:t xml:space="preserve"> КоАП РФ, мировой судья признает доказательствами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Дубовского А.Н.</w:t>
      </w:r>
      <w:r>
        <w:rPr>
          <w:sz w:val="28"/>
        </w:rPr>
        <w:t xml:space="preserve"> в совершенном административном правонарушении. </w:t>
      </w:r>
    </w:p>
    <w:p w:rsidR="00F03D77">
      <w:pPr>
        <w:ind w:firstLine="540"/>
        <w:jc w:val="both"/>
      </w:pPr>
      <w:r>
        <w:rPr>
          <w:sz w:val="28"/>
        </w:rPr>
        <w:t>В соответствии со ст. 3.1</w:t>
      </w:r>
      <w:r>
        <w:rPr>
          <w:sz w:val="28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sz w:val="28"/>
        </w:rPr>
        <w:t>онарушений, как самим правонарушителем, так и другими лицами.</w:t>
      </w:r>
    </w:p>
    <w:p w:rsidR="00F03D77">
      <w:pPr>
        <w:ind w:firstLine="540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</w:t>
      </w:r>
      <w:r>
        <w:rPr>
          <w:sz w:val="28"/>
        </w:rPr>
        <w:t>бстоятельства, смягчающие и отягчающие административную ответственность.</w:t>
      </w:r>
    </w:p>
    <w:p w:rsidR="00F03D77">
      <w:pPr>
        <w:ind w:firstLine="540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</w:t>
      </w:r>
      <w:r>
        <w:rPr>
          <w:sz w:val="28"/>
        </w:rPr>
        <w:t xml:space="preserve">лено. </w:t>
      </w:r>
    </w:p>
    <w:p w:rsidR="00F03D77">
      <w:pPr>
        <w:ind w:firstLine="540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в содеянном, состояние здоровья Дубовского А.Н., являющегося инвалидом 2 группы, страдающего </w:t>
      </w:r>
      <w:r>
        <w:rPr>
          <w:sz w:val="28"/>
        </w:rPr>
        <w:t xml:space="preserve">хроническим заболеванием. </w:t>
      </w:r>
    </w:p>
    <w:p w:rsidR="00F03D77">
      <w:pPr>
        <w:ind w:firstLine="540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F03D77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</w:t>
      </w:r>
      <w:r>
        <w:rPr>
          <w:sz w:val="28"/>
        </w:rPr>
        <w:t>оторого является общественный порядок, принимая во внимание данные о личности Дубовского А.Н., его состояние здоровья, а также, учитывая имущественное положение лица, привлекаемого к административной ответственности, мировой судья пришел к выводу о необход</w:t>
      </w:r>
      <w:r>
        <w:rPr>
          <w:sz w:val="28"/>
        </w:rPr>
        <w:t xml:space="preserve">имости назначить ему административное наказание </w:t>
      </w:r>
      <w:r>
        <w:rPr>
          <w:sz w:val="28"/>
        </w:rPr>
        <w:t xml:space="preserve">в виде административного штрафа в пределе санкции статьи, поскольку </w:t>
      </w:r>
      <w:r>
        <w:rPr>
          <w:sz w:val="28"/>
        </w:rPr>
        <w:t>Дубовский</w:t>
      </w:r>
      <w:r>
        <w:rPr>
          <w:sz w:val="28"/>
        </w:rPr>
        <w:t xml:space="preserve"> А.Н. является</w:t>
      </w:r>
      <w:r>
        <w:rPr>
          <w:sz w:val="28"/>
        </w:rPr>
        <w:t xml:space="preserve"> лицом, в отношении </w:t>
      </w:r>
      <w:r>
        <w:rPr>
          <w:sz w:val="28"/>
        </w:rPr>
        <w:t>которых</w:t>
      </w:r>
      <w:r>
        <w:rPr>
          <w:sz w:val="28"/>
        </w:rPr>
        <w:t xml:space="preserve"> в соответствии с настоящим Кодексом не могут применяться обязательные работы либо админис</w:t>
      </w:r>
      <w:r>
        <w:rPr>
          <w:sz w:val="28"/>
        </w:rPr>
        <w:t>тративный арест.</w:t>
      </w:r>
    </w:p>
    <w:p w:rsidR="00F03D77">
      <w:pPr>
        <w:ind w:firstLine="540"/>
        <w:jc w:val="both"/>
      </w:pPr>
      <w:r>
        <w:rPr>
          <w:sz w:val="28"/>
        </w:rPr>
        <w:t>Руководствуясь ст. ст. 29.9, 29.10, 29.11 Кодекса Российской Федерации об административных правонарушениях,</w:t>
      </w:r>
    </w:p>
    <w:p w:rsidR="00F03D77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F03D77">
      <w:pPr>
        <w:ind w:firstLine="708"/>
        <w:jc w:val="both"/>
      </w:pPr>
      <w:r>
        <w:rPr>
          <w:b/>
          <w:sz w:val="28"/>
        </w:rPr>
        <w:t>Дубовского Андрея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3 ст</w:t>
      </w:r>
      <w:r>
        <w:rPr>
          <w:sz w:val="28"/>
        </w:rPr>
        <w:t>. 19.24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2 200 (двух тысяч двухсот) рублей.</w:t>
      </w:r>
    </w:p>
    <w:p w:rsidR="00F03D77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F03D77">
      <w:pPr>
        <w:ind w:firstLine="708"/>
        <w:jc w:val="both"/>
      </w:pPr>
      <w:r>
        <w:rPr>
          <w:sz w:val="28"/>
        </w:rPr>
        <w:t>Почтовый адрес: Россия, Р</w:t>
      </w:r>
      <w:r>
        <w:rPr>
          <w:sz w:val="28"/>
        </w:rPr>
        <w:t xml:space="preserve">еспублика Крым, 29500, г, Симферополь, ул. Набережная им.60-летия СССР, 28 </w:t>
      </w:r>
    </w:p>
    <w:p w:rsidR="00F03D77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F03D77">
      <w:pPr>
        <w:ind w:firstLine="708"/>
        <w:jc w:val="both"/>
      </w:pPr>
      <w:r>
        <w:rPr>
          <w:sz w:val="28"/>
        </w:rPr>
        <w:t xml:space="preserve">ИНН: 9102013284 </w:t>
      </w:r>
    </w:p>
    <w:p w:rsidR="00F03D77">
      <w:pPr>
        <w:ind w:firstLine="708"/>
        <w:jc w:val="both"/>
      </w:pPr>
      <w:r>
        <w:rPr>
          <w:sz w:val="28"/>
        </w:rPr>
        <w:t>КПП: 910201001</w:t>
      </w:r>
    </w:p>
    <w:p w:rsidR="00F03D77">
      <w:pPr>
        <w:ind w:firstLine="708"/>
        <w:jc w:val="both"/>
      </w:pPr>
      <w:r>
        <w:rPr>
          <w:sz w:val="28"/>
        </w:rPr>
        <w:t>Банк получателя: Отделение по Республике Крым Южного глав</w:t>
      </w:r>
      <w:r>
        <w:rPr>
          <w:sz w:val="28"/>
        </w:rPr>
        <w:t xml:space="preserve">ного управления ЦБРФ </w:t>
      </w:r>
    </w:p>
    <w:p w:rsidR="00F03D77">
      <w:pPr>
        <w:ind w:firstLine="708"/>
        <w:jc w:val="both"/>
      </w:pPr>
      <w:r>
        <w:rPr>
          <w:sz w:val="28"/>
        </w:rPr>
        <w:t xml:space="preserve">БИК: 043510001 </w:t>
      </w:r>
    </w:p>
    <w:p w:rsidR="00F03D77">
      <w:pPr>
        <w:ind w:firstLine="708"/>
        <w:jc w:val="both"/>
      </w:pPr>
      <w:r>
        <w:rPr>
          <w:sz w:val="28"/>
        </w:rPr>
        <w:t>Счет: 40101810335100010001</w:t>
      </w:r>
    </w:p>
    <w:p w:rsidR="00F03D77">
      <w:pPr>
        <w:ind w:firstLine="708"/>
        <w:jc w:val="both"/>
      </w:pPr>
      <w:r>
        <w:rPr>
          <w:sz w:val="28"/>
        </w:rPr>
        <w:t>КБК 828 1 16 01193 01 0024 140</w:t>
      </w:r>
    </w:p>
    <w:p w:rsidR="00F03D77">
      <w:pPr>
        <w:ind w:firstLine="708"/>
        <w:jc w:val="both"/>
      </w:pPr>
      <w:r>
        <w:rPr>
          <w:sz w:val="28"/>
        </w:rPr>
        <w:t>ОКТМО 35643000</w:t>
      </w:r>
    </w:p>
    <w:p w:rsidR="00F03D7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</w:t>
      </w:r>
      <w:r>
        <w:rPr>
          <w:sz w:val="28"/>
        </w:rPr>
        <w:t>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F03D77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</w:t>
      </w:r>
      <w:r>
        <w:rPr>
          <w:sz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03D77">
      <w:pPr>
        <w:ind w:firstLine="5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</w:t>
      </w:r>
      <w:r>
        <w:rPr>
          <w:sz w:val="28"/>
        </w:rP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rPr>
          <w:sz w:val="28"/>
        </w:rPr>
        <w:t xml:space="preserve">тивного штрафа, но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</w:t>
      </w:r>
    </w:p>
    <w:p w:rsidR="00F03D77">
      <w:pPr>
        <w:ind w:firstLine="540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</w:t>
      </w:r>
      <w:r>
        <w:rPr>
          <w:sz w:val="28"/>
        </w:rPr>
        <w:t xml:space="preserve">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</w:t>
      </w:r>
      <w:r>
        <w:rPr>
          <w:sz w:val="28"/>
        </w:rPr>
        <w:t>родской округ Саки) Республики Крым.</w:t>
      </w:r>
    </w:p>
    <w:p w:rsidR="00F03D77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F03D7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77"/>
    <w:rsid w:val="00021ECC"/>
    <w:rsid w:val="00F03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EE3D186A54B878D4EEA23A956125D27B91DC74942B9390150C22D6231ADF7CF7BFCD47A8E9C718Y9J4N" TargetMode="External" /><Relationship Id="rId5" Type="http://schemas.openxmlformats.org/officeDocument/2006/relationships/hyperlink" Target="consultantplus://offline/ref=00EE7D8ED6FEE42E2B8909846994832C2AF93C123AB0DDB0A8CB45075AB5446604BDC5A95AFE1AL6N" TargetMode="External" /><Relationship Id="rId6" Type="http://schemas.openxmlformats.org/officeDocument/2006/relationships/hyperlink" Target="consultantplus://offline/ref=2D6C816192B36A38541A1EA0721C5E1E076B04D8A041F0FD607F27A0F418FC7C5CD45A783B1FD280K1M6N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