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14BCF" w:rsidRPr="00C23370">
      <w:pPr>
        <w:pStyle w:val="Heading1"/>
        <w:spacing w:before="0" w:after="0"/>
        <w:jc w:val="right"/>
        <w:rPr>
          <w:sz w:val="24"/>
          <w:szCs w:val="24"/>
        </w:rPr>
      </w:pPr>
      <w:r w:rsidRPr="00C23370">
        <w:rPr>
          <w:rFonts w:ascii="Times New Roman" w:hAnsi="Times New Roman" w:cs="Times New Roman"/>
          <w:b w:val="0"/>
          <w:sz w:val="24"/>
          <w:szCs w:val="24"/>
        </w:rPr>
        <w:t>Дело № 5-74-273/2019</w:t>
      </w:r>
    </w:p>
    <w:p w:rsidR="00C23370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14BCF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2337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23370" w:rsidRPr="00C23370" w:rsidP="00C23370"/>
    <w:p w:rsidR="00714BCF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23370">
        <w:rPr>
          <w:rFonts w:ascii="Times New Roman" w:hAnsi="Times New Roman" w:cs="Times New Roman"/>
          <w:b w:val="0"/>
          <w:sz w:val="24"/>
          <w:szCs w:val="24"/>
        </w:rPr>
        <w:t xml:space="preserve">28 августа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C23370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C23370" w:rsidRPr="00C23370" w:rsidP="00C23370"/>
    <w:p w:rsidR="00714BCF" w:rsidRPr="00C23370">
      <w:pPr>
        <w:ind w:firstLine="708"/>
        <w:jc w:val="both"/>
      </w:pPr>
      <w:r w:rsidRPr="00C23370">
        <w:t xml:space="preserve">Мировой судья судебного участка № 74 </w:t>
      </w:r>
      <w:r w:rsidRPr="00C23370">
        <w:t>Сакского</w:t>
      </w:r>
      <w:r w:rsidRPr="00C23370">
        <w:t xml:space="preserve"> судебного района (</w:t>
      </w:r>
      <w:r w:rsidRPr="00C23370">
        <w:t>Сакский</w:t>
      </w:r>
      <w:r w:rsidRPr="00C23370">
        <w:t xml:space="preserve"> муниципальный район и городской округ Саки) Республики Крым </w:t>
      </w:r>
      <w:r w:rsidRPr="00C23370">
        <w:t>Смолий</w:t>
      </w:r>
      <w:r w:rsidRPr="00C23370">
        <w:t xml:space="preserve"> А.М., </w:t>
      </w:r>
    </w:p>
    <w:p w:rsidR="00714BCF" w:rsidRPr="00C23370">
      <w:pPr>
        <w:ind w:firstLine="708"/>
        <w:jc w:val="both"/>
      </w:pPr>
      <w:r w:rsidRPr="00C23370">
        <w:t xml:space="preserve">рассмотрев дело об административном </w:t>
      </w:r>
      <w:r w:rsidRPr="00C23370">
        <w:t xml:space="preserve">правонарушении, поступившее из Государственного учреждения - Управления Пенсионного Фонда Российской Федерации в </w:t>
      </w:r>
      <w:r>
        <w:t xml:space="preserve">  </w:t>
      </w:r>
      <w:r w:rsidRPr="00C23370">
        <w:t xml:space="preserve">г. Саки и </w:t>
      </w:r>
      <w:r w:rsidRPr="00C23370">
        <w:t>Сакском</w:t>
      </w:r>
      <w:r w:rsidRPr="00C23370">
        <w:t xml:space="preserve"> районе Республики Крым, в отношении:</w:t>
      </w:r>
      <w:r w:rsidRPr="00C23370">
        <w:rPr>
          <w:b/>
        </w:rPr>
        <w:t xml:space="preserve"> </w:t>
      </w:r>
    </w:p>
    <w:p w:rsidR="00714BCF" w:rsidRPr="00C23370">
      <w:pPr>
        <w:ind w:left="1134"/>
        <w:jc w:val="both"/>
      </w:pPr>
      <w:r w:rsidRPr="00C23370">
        <w:t>Целищева Сергея Борисовича,</w:t>
      </w:r>
    </w:p>
    <w:p w:rsidR="00714BCF" w:rsidRPr="00C23370">
      <w:pPr>
        <w:ind w:left="1134"/>
        <w:jc w:val="both"/>
      </w:pPr>
      <w:r w:rsidRPr="00C23370">
        <w:t>паспортные данные, гражданина Российской Федерации, генерал</w:t>
      </w:r>
      <w:r w:rsidRPr="00C23370">
        <w:t xml:space="preserve">ьного директора общества с ограниченной ответственностью «Новый стандарт», проживающего по адресу: адрес, ранее </w:t>
      </w:r>
      <w:r w:rsidRPr="00C23370">
        <w:t>привлекавшегося</w:t>
      </w:r>
      <w:r w:rsidRPr="00C23370">
        <w:t xml:space="preserve"> к административной ответственности, </w:t>
      </w:r>
    </w:p>
    <w:p w:rsidR="00714BCF" w:rsidRPr="00C23370">
      <w:pPr>
        <w:jc w:val="both"/>
      </w:pPr>
      <w:r w:rsidRPr="00C23370">
        <w:t>о привлечении его к административной ответственности за правонарушение, предусмотренное ста</w:t>
      </w:r>
      <w:r w:rsidRPr="00C23370">
        <w:t xml:space="preserve">тьей 15.33.2 Кодекса Российской Федерации об административных правонарушениях, </w:t>
      </w:r>
    </w:p>
    <w:p w:rsidR="00714BCF" w:rsidRPr="00C23370">
      <w:pPr>
        <w:jc w:val="center"/>
      </w:pPr>
      <w:r w:rsidRPr="00C23370">
        <w:t>УСТАНОВИЛ:</w:t>
      </w:r>
    </w:p>
    <w:p w:rsidR="00714BCF" w:rsidRPr="00C23370">
      <w:pPr>
        <w:jc w:val="both"/>
      </w:pPr>
      <w:r w:rsidRPr="00C23370">
        <w:t>Целищев С.Б., являясь генеральным директором ООО «Новый стандарт», в нарушение п. 2.2 ст. 11 Федерального закона «Об индивидуальном (персонифицированном) учете в сис</w:t>
      </w:r>
      <w:r w:rsidRPr="00C23370">
        <w:t>теме обязательного пенсионного страхования» N 27-ФЗ от 01 апреля 1996 года, не предостави</w:t>
      </w:r>
      <w:r>
        <w:t>л в Государственное учреждение -</w:t>
      </w:r>
      <w:r w:rsidRPr="00C23370">
        <w:t xml:space="preserve"> Управление Пенсионного Фонда Российской Федерации в</w:t>
      </w:r>
      <w:r>
        <w:t xml:space="preserve">     </w:t>
      </w:r>
      <w:r w:rsidRPr="00C23370">
        <w:t xml:space="preserve"> г. Саки и </w:t>
      </w:r>
      <w:r w:rsidRPr="00C23370">
        <w:t>Сакском</w:t>
      </w:r>
      <w:r w:rsidRPr="00C23370">
        <w:t xml:space="preserve"> районе Республики Крым сведения по форме СЗВ-М «дополняющая» за </w:t>
      </w:r>
      <w:r w:rsidRPr="00C23370">
        <w:t>апрель 2019 г</w:t>
      </w:r>
      <w:r w:rsidRPr="00C23370">
        <w:t>. на одно застрахованное лицо,</w:t>
      </w:r>
      <w:r w:rsidRPr="00C23370">
        <w:t xml:space="preserve"> </w:t>
      </w:r>
      <w:r w:rsidRPr="00C23370">
        <w:t xml:space="preserve">срок предоставления которых не позднее 15 мая 2019 года. Отчет по форме СЗВ-М тип «дополняющая» (после проведения проверки предоставленных отчетов в ПФР) за апрель 2019 г. в отношении одного застрахованного лица </w:t>
      </w:r>
      <w:r w:rsidRPr="00C23370">
        <w:t>был предоставлен 17 июня 2019 г.</w:t>
      </w:r>
    </w:p>
    <w:p w:rsidR="00714BCF" w:rsidRPr="00C23370">
      <w:pPr>
        <w:ind w:firstLine="540"/>
        <w:jc w:val="both"/>
      </w:pPr>
      <w:r w:rsidRPr="00C23370">
        <w:t>В судебное заседание Целищев С.Б. не явился, будучи извещенным надлежащим образом о времени и месте рассмотрения дела, что подтверждается уведомлением о вручении почтового отправления (судебной повестки), имеющимся в матери</w:t>
      </w:r>
      <w:r w:rsidRPr="00C23370">
        <w:t xml:space="preserve">алах дела. </w:t>
      </w:r>
    </w:p>
    <w:p w:rsidR="00714BCF" w:rsidRPr="00C23370">
      <w:pPr>
        <w:ind w:firstLine="540"/>
        <w:jc w:val="both"/>
      </w:pPr>
      <w:r w:rsidRPr="00C23370">
        <w:t>В пункте 6 Постановления Пленума Верховного Суда Российской Федерации № 5 от 24 марта 2005 г. «О некоторых вопросах, возникающих у судов при применении Кодекса Российской Федерации об административных правонарушениях» судам разъяснено, что в це</w:t>
      </w:r>
      <w:r w:rsidRPr="00C23370">
        <w:t>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C23370">
        <w:t xml:space="preserve"> </w:t>
      </w:r>
      <w:r w:rsidRPr="00C23370">
        <w:t>месте</w:t>
      </w:r>
      <w:r w:rsidRPr="00C23370">
        <w:t xml:space="preserve"> судебного рассмотрения. </w:t>
      </w:r>
      <w:r w:rsidRPr="00C23370">
        <w:t>Поскольку КоАП РФ не содер</w:t>
      </w:r>
      <w:r w:rsidRPr="00C23370">
        <w:t>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</w:t>
      </w:r>
      <w:r w:rsidRPr="00C23370">
        <w:t>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C23370">
        <w:t xml:space="preserve"> доставки СМС - извещения адресату). </w:t>
      </w:r>
    </w:p>
    <w:p w:rsidR="00714BCF" w:rsidRPr="00C23370" w:rsidP="00C23370">
      <w:pPr>
        <w:ind w:firstLine="540"/>
        <w:jc w:val="both"/>
      </w:pPr>
      <w:r w:rsidRPr="00C23370">
        <w:t>Таким образом, Целищев С.</w:t>
      </w:r>
      <w:r w:rsidRPr="00C23370">
        <w:t xml:space="preserve">Б. надлежащим образом извещен о времени и месте судебного рассмотрения. </w:t>
      </w:r>
    </w:p>
    <w:p w:rsidR="00714BCF" w:rsidRPr="00C23370" w:rsidP="00C23370">
      <w:pPr>
        <w:ind w:firstLine="540"/>
        <w:jc w:val="both"/>
      </w:pPr>
      <w:r w:rsidRPr="00C23370">
        <w:t xml:space="preserve">В силу части 2 статьи 25.1 Кодекса Российской Федерации об административных правонарушениях (далее – КоАП РФ) дело об административном правонарушении рассматривается с участием лица, </w:t>
      </w:r>
      <w:r w:rsidRPr="00C23370">
        <w:t xml:space="preserve">в отношении которого ведется производство по делу об </w:t>
      </w:r>
      <w:r w:rsidRPr="00C23370">
        <w:t xml:space="preserve">административном правонарушении. В отсутствие указанного лица дело может быть рассмотрено лишь в случаях, предусмотренных </w:t>
      </w:r>
      <w:hyperlink w:anchor="sub_28603" w:history="1">
        <w:r w:rsidRPr="00C23370">
          <w:t>частью 3 статьи 28.6</w:t>
        </w:r>
      </w:hyperlink>
      <w:r w:rsidRPr="00C23370">
        <w:t xml:space="preserve"> настоящего Кодекса, либо если и</w:t>
      </w:r>
      <w:r w:rsidRPr="00C23370">
        <w:t>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14BCF" w:rsidRPr="00C23370">
      <w:pPr>
        <w:ind w:firstLine="708"/>
        <w:jc w:val="both"/>
      </w:pPr>
      <w:r w:rsidRPr="00C23370">
        <w:t>При таких обстоятельствах мировой судья считает в</w:t>
      </w:r>
      <w:r w:rsidRPr="00C23370">
        <w:t>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714BCF" w:rsidRPr="00C23370">
      <w:pPr>
        <w:ind w:firstLine="708"/>
        <w:jc w:val="both"/>
      </w:pPr>
      <w:r w:rsidRPr="00C23370">
        <w:t xml:space="preserve">Исследовав материалы дела, суд пришел к выводу о наличии в действиях </w:t>
      </w:r>
      <w:r>
        <w:t xml:space="preserve">       </w:t>
      </w:r>
      <w:r w:rsidRPr="00C23370">
        <w:t>Целищева С.Б. состава правонарушения, предусмотренного ст</w:t>
      </w:r>
      <w:r w:rsidRPr="00C23370">
        <w:t>атьей 15.33.2 КоАП РФ, исходя из следующего.</w:t>
      </w:r>
    </w:p>
    <w:p w:rsidR="00714BCF" w:rsidRPr="00C23370">
      <w:pPr>
        <w:ind w:firstLine="708"/>
        <w:jc w:val="both"/>
      </w:pPr>
      <w:r w:rsidRPr="00C23370">
        <w:t>Как следует из выписки из Единого государственного реестра юридических лиц от 22 февраля 2019 г. Целищев С.Б. является генеральным директором ООО «Новый стандарт».</w:t>
      </w:r>
    </w:p>
    <w:p w:rsidR="00714BCF" w:rsidRPr="00C23370">
      <w:pPr>
        <w:ind w:firstLine="708"/>
        <w:jc w:val="both"/>
      </w:pPr>
      <w:r w:rsidRPr="00C23370">
        <w:t>Согласно протоколу об административном правонар</w:t>
      </w:r>
      <w:r w:rsidRPr="00C23370">
        <w:t>ушении № 234 от 24 июля 2019 г., он был составлен в отношении генерального директора ООО «Новый стандарт» за то, что он в нарушение п. 2.2 ст. 11 Федерального закона «Об индивидуальном (персонифицированном) учете в системе обязательного пенсионного страхов</w:t>
      </w:r>
      <w:r w:rsidRPr="00C23370">
        <w:t>ания» N 27-ФЗ от 01 апреля 1996 года, не представи</w:t>
      </w:r>
      <w:r>
        <w:t>л в Государственное учреждение -</w:t>
      </w:r>
      <w:r w:rsidRPr="00C23370">
        <w:t xml:space="preserve"> Управление Пенсионного Фонда Российской Федерации в</w:t>
      </w:r>
      <w:r w:rsidRPr="00C23370">
        <w:t xml:space="preserve"> г. Саки и </w:t>
      </w:r>
      <w:r w:rsidRPr="00C23370">
        <w:t>Сакском</w:t>
      </w:r>
      <w:r w:rsidRPr="00C23370">
        <w:t xml:space="preserve"> районе Республики Крым сведения по форме СЗВ-М с типом «</w:t>
      </w:r>
      <w:r w:rsidRPr="00C23370">
        <w:t>дополняющая</w:t>
      </w:r>
      <w:r w:rsidRPr="00C23370">
        <w:t>» за апрель 2019 г. на одно застрахо</w:t>
      </w:r>
      <w:r w:rsidRPr="00C23370">
        <w:t xml:space="preserve">ванное лицо. Отчет по форме СЗВ-М с типом «дополняющая» за апрель 2019 г. в отношении одного застрахованного лица был предоставлен 17 июня 2019 г., срок предоставления которого был установлен законом не позднее 15 мая 2019 г. </w:t>
      </w:r>
    </w:p>
    <w:p w:rsidR="00714BCF" w:rsidRPr="00C23370">
      <w:pPr>
        <w:ind w:firstLine="708"/>
        <w:jc w:val="both"/>
      </w:pPr>
      <w:r w:rsidRPr="00C23370">
        <w:t>Согласно п. 2.2 ст. 11 Федера</w:t>
      </w:r>
      <w:r w:rsidRPr="00C23370">
        <w:t>льного закона «Об индивидуальном (персонифицированном) учете в системе обязательного пенсионного страхования» N 27-ФЗ от 01 апреля 1996 года, страхователь ежемесячно не позднее 15-го числа месяца, следующего за отчетным периодом – месяцем, представляет све</w:t>
      </w:r>
      <w:r w:rsidRPr="00C23370">
        <w:t xml:space="preserve">дения о каждом работающем у него застрахованном лице. </w:t>
      </w:r>
    </w:p>
    <w:p w:rsidR="00714BCF" w:rsidRPr="00C23370">
      <w:pPr>
        <w:ind w:firstLine="708"/>
        <w:jc w:val="both"/>
      </w:pPr>
      <w:r w:rsidRPr="00C23370">
        <w:t xml:space="preserve">Как следует из материалов дела Целищев С.Б. сведения по форме СЗВ-М с типом «дополняющая» за апрель 2019 года в УПФ РФ в г. Саки и </w:t>
      </w:r>
      <w:r w:rsidRPr="00C23370">
        <w:t>Сакском</w:t>
      </w:r>
      <w:r w:rsidRPr="00C23370">
        <w:t xml:space="preserve"> районе Республики Крым представил 17 июня 2019 г., то есть с п</w:t>
      </w:r>
      <w:r w:rsidRPr="00C23370">
        <w:t>ропуском установленного законодательством срока (</w:t>
      </w:r>
      <w:r w:rsidRPr="00C23370">
        <w:t>л.д</w:t>
      </w:r>
      <w:r w:rsidRPr="00C23370">
        <w:t>. 4-6).</w:t>
      </w:r>
    </w:p>
    <w:p w:rsidR="00714BCF" w:rsidRPr="00C23370">
      <w:pPr>
        <w:ind w:firstLine="708"/>
        <w:jc w:val="both"/>
      </w:pPr>
      <w:r w:rsidRPr="00C23370">
        <w:t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 его рассмотрения не</w:t>
      </w:r>
      <w:r w:rsidRPr="00C23370">
        <w:t xml:space="preserve"> установлено.</w:t>
      </w:r>
    </w:p>
    <w:p w:rsidR="00714BCF" w:rsidRPr="00C23370">
      <w:pPr>
        <w:ind w:firstLine="708"/>
        <w:jc w:val="both"/>
      </w:pPr>
      <w:r w:rsidRPr="00C23370">
        <w:t xml:space="preserve">При таких обстоятельствах в действиях Целищева С.Б. </w:t>
      </w:r>
      <w:r w:rsidRPr="00C23370">
        <w:t>имеется состав правонарушения, предусмотренного ст. 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</w:t>
      </w:r>
      <w:r w:rsidRPr="00C23370">
        <w:t xml:space="preserve">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714BCF" w:rsidRPr="00C23370">
      <w:pPr>
        <w:ind w:firstLine="708"/>
        <w:jc w:val="both"/>
      </w:pPr>
      <w:r w:rsidRPr="00C23370">
        <w:t>Согласно ч. 2 ст. 4.1 КоАП РФ при назн</w:t>
      </w:r>
      <w:r w:rsidRPr="00C23370">
        <w:t>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14BCF" w:rsidRPr="00C23370">
      <w:pPr>
        <w:ind w:firstLine="708"/>
        <w:jc w:val="both"/>
      </w:pPr>
      <w:r w:rsidRPr="00C23370">
        <w:t>Принимая во внимание характе</w:t>
      </w:r>
      <w:r w:rsidRPr="00C23370">
        <w:t xml:space="preserve">р совершенного административного правонарушения, данные о личности Целищева С.Б., ранее не </w:t>
      </w:r>
      <w:r w:rsidRPr="00C23370">
        <w:t>привлекавшегося</w:t>
      </w:r>
      <w:r w:rsidRPr="00C23370">
        <w:t xml:space="preserve"> к административной ответственности за совершение аналогичного правонарушения, его имущественном </w:t>
      </w:r>
      <w:r w:rsidRPr="00C23370">
        <w:t>положении, отсутствие обстоятельств, смягчающих и отя</w:t>
      </w:r>
      <w:r w:rsidRPr="00C23370">
        <w:t>гчающих, административную ответственность, суд пришел к выводу о необходимости назначить ему административное наказание в виде штрафа в пределе санкции, установленной ст. 15.33.2 КоАП РФ.</w:t>
      </w:r>
    </w:p>
    <w:p w:rsidR="00714BCF" w:rsidRPr="00C23370">
      <w:pPr>
        <w:ind w:firstLine="540"/>
        <w:jc w:val="both"/>
      </w:pPr>
      <w:r w:rsidRPr="00C23370">
        <w:t xml:space="preserve">При определении вида наказания суд руководствуется положениями ч. 1 </w:t>
      </w:r>
      <w:r w:rsidRPr="00C23370">
        <w:t>ст. 4.1.1 КоАП РФ согласно которой,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</w:t>
      </w:r>
      <w:r w:rsidRPr="00C23370">
        <w:t>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</w:t>
      </w:r>
      <w:r w:rsidRPr="00C23370">
        <w:t xml:space="preserve"> предусмотрено соответствующей статьей </w:t>
      </w:r>
      <w:hyperlink r:id="rId4" w:history="1">
        <w:r w:rsidRPr="00C23370">
          <w:t>раздела II</w:t>
        </w:r>
      </w:hyperlink>
      <w:r w:rsidRPr="00C23370"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</w:t>
      </w:r>
      <w:r w:rsidRPr="00C23370">
        <w:t xml:space="preserve">е административного штрафа подлежит замене на предупреждение при наличии обстоятельств, предусмотренных </w:t>
      </w:r>
      <w:hyperlink r:id="rId5" w:history="1">
        <w:r w:rsidRPr="00C23370">
          <w:t>частью 2 статьи 3.4</w:t>
        </w:r>
      </w:hyperlink>
      <w:r w:rsidRPr="00C23370">
        <w:t xml:space="preserve"> насто</w:t>
      </w:r>
      <w:r w:rsidRPr="00C23370">
        <w:t xml:space="preserve">ящего Кодекса, за исключением случаев, предусмотренных </w:t>
      </w:r>
      <w:hyperlink r:id="rId6" w:history="1">
        <w:r w:rsidRPr="00C23370">
          <w:t>частью 2</w:t>
        </w:r>
      </w:hyperlink>
      <w:r w:rsidRPr="00C23370">
        <w:t xml:space="preserve"> настоящей статьи.</w:t>
      </w:r>
    </w:p>
    <w:p w:rsidR="00714BCF" w:rsidRPr="00C23370">
      <w:pPr>
        <w:ind w:firstLine="540"/>
        <w:jc w:val="both"/>
      </w:pPr>
      <w:r w:rsidRPr="00C23370">
        <w:t>Согласно сведений из Единого реестра субъектов малого и среднего предпринимательств</w:t>
      </w:r>
      <w:r w:rsidRPr="00C23370">
        <w:t>а ООО</w:t>
      </w:r>
      <w:r w:rsidRPr="00C23370">
        <w:t xml:space="preserve"> «Новый стандарт» относится к категории малого или среднего предпринимательства (</w:t>
      </w:r>
      <w:r w:rsidRPr="00C23370">
        <w:t>микропредприятие</w:t>
      </w:r>
      <w:r w:rsidRPr="00C23370">
        <w:t xml:space="preserve">). </w:t>
      </w:r>
    </w:p>
    <w:p w:rsidR="00714BCF" w:rsidRPr="00C23370">
      <w:pPr>
        <w:ind w:firstLine="540"/>
        <w:jc w:val="both"/>
      </w:pPr>
      <w:r w:rsidRPr="00C23370">
        <w:t>Учитывая, что Целищев С.Б. совершил административное правонарушение</w:t>
      </w:r>
      <w:r w:rsidRPr="00C23370">
        <w:t xml:space="preserve"> впервые, в деле отсутствуют доказательства причинения вреда или возникновения угрозы причинения вреда жизни и здоровью людей, суд приходит к выводу о возможности замены административного штрафа на предупреждение.</w:t>
      </w:r>
    </w:p>
    <w:p w:rsidR="00714BCF" w:rsidRPr="00C23370">
      <w:pPr>
        <w:ind w:firstLine="540"/>
        <w:jc w:val="both"/>
      </w:pPr>
      <w:r w:rsidRPr="00C23370">
        <w:t>На основании изложенного, руководствуясь с</w:t>
      </w:r>
      <w:r w:rsidRPr="00C23370">
        <w:t xml:space="preserve">татьями 3.4, 4.1.1, 29.9, 29.10 Кодекса Российской Федерации об административных правонарушениях, мировой судья </w:t>
      </w:r>
    </w:p>
    <w:p w:rsidR="00C23370">
      <w:pPr>
        <w:jc w:val="center"/>
      </w:pPr>
    </w:p>
    <w:p w:rsidR="00714BCF" w:rsidRPr="00C23370">
      <w:pPr>
        <w:jc w:val="center"/>
      </w:pPr>
      <w:r w:rsidRPr="00C23370">
        <w:t>ПОСТАНОВИЛ:</w:t>
      </w:r>
    </w:p>
    <w:p w:rsidR="00714BCF" w:rsidRPr="00C23370">
      <w:pPr>
        <w:ind w:firstLine="708"/>
        <w:jc w:val="both"/>
      </w:pPr>
      <w:r w:rsidRPr="00C23370">
        <w:t>Целищева Сергея Борисовича признать виновным в совершении административного правонарушения, предусмотренного ст. 15.33.2 Кодекса Ро</w:t>
      </w:r>
      <w:r w:rsidRPr="00C23370">
        <w:t>ссийской Федерации об административных правонарушениях, и назначить ему административное наказание с применением ст. 4.1.1 КоАП РФ в виде предупреждения.</w:t>
      </w:r>
    </w:p>
    <w:p w:rsidR="00714BCF">
      <w:pPr>
        <w:ind w:firstLine="708"/>
        <w:jc w:val="both"/>
      </w:pPr>
      <w:r w:rsidRPr="00C23370">
        <w:t>Постановление может быть обжаловано в течение десяти суток со дня вручения или получения копии постано</w:t>
      </w:r>
      <w:r w:rsidRPr="00C23370">
        <w:t xml:space="preserve">вления в </w:t>
      </w:r>
      <w:r w:rsidRPr="00C23370">
        <w:t>Сакский</w:t>
      </w:r>
      <w:r w:rsidRPr="00C23370">
        <w:t xml:space="preserve"> районный суд Республики Крым через мирового судью.</w:t>
      </w:r>
    </w:p>
    <w:p w:rsidR="00C23370">
      <w:pPr>
        <w:ind w:firstLine="708"/>
        <w:jc w:val="both"/>
      </w:pPr>
    </w:p>
    <w:p w:rsidR="00C23370" w:rsidRPr="00C23370">
      <w:pPr>
        <w:ind w:firstLine="708"/>
        <w:jc w:val="both"/>
      </w:pPr>
    </w:p>
    <w:p w:rsidR="00714BCF" w:rsidRPr="00C23370">
      <w:pPr>
        <w:jc w:val="both"/>
      </w:pPr>
      <w:r w:rsidRPr="00C23370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23370">
        <w:t xml:space="preserve">А.М. </w:t>
      </w:r>
      <w:r w:rsidRPr="00C23370">
        <w:t>Смолий</w:t>
      </w:r>
    </w:p>
    <w:p w:rsidR="00714BCF" w:rsidRPr="00C2337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CF"/>
    <w:rsid w:val="00714BCF"/>
    <w:rsid w:val="00C233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F119166BE87D9382C6AE348428AE871B688E779DCEC9AC68A9F5D3D8B8D34F2C3E073A62FF01B3B3a5N" TargetMode="External" /><Relationship Id="rId5" Type="http://schemas.openxmlformats.org/officeDocument/2006/relationships/hyperlink" Target="consultantplus://offline/ref=E0F119166BE87D9382C6AE348428AE871B688E779DCEC9AC68A9F5D3D8B8D34F2C3E073963F8B0a9N" TargetMode="External" /><Relationship Id="rId6" Type="http://schemas.openxmlformats.org/officeDocument/2006/relationships/hyperlink" Target="consultantplus://offline/ref=E0F119166BE87D9382C6AE348428AE871B688E779DCEC9AC68A9F5D3D8B8D34F2C3E073C60FDB0a2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