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                         Дело № 5-74-300/2017 </w:t>
      </w:r>
    </w:p>
    <w:p w:rsidR="00A77B3E">
      <w:r>
        <w:t xml:space="preserve">                                            ПОСТАНОВЛЕНИЕ</w:t>
      </w:r>
    </w:p>
    <w:p w:rsidR="00A77B3E"/>
    <w:p w:rsidR="00A77B3E">
      <w:r>
        <w:t>24 октября 2017 года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 xml:space="preserve">                                 г. Саки</w:t>
      </w:r>
    </w:p>
    <w:p w:rsidR="00A77B3E"/>
    <w:p w:rsidR="00A77B3E" w:rsidP="00757DAA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</w:t>
      </w:r>
      <w:r>
        <w:t xml:space="preserve"> Крымского отдела государственного контроля, надзора и охраны водных биоресурсов (Евпаторийская инспекция), в отношении  </w:t>
      </w:r>
    </w:p>
    <w:p w:rsidR="00A77B3E" w:rsidP="00757DAA">
      <w:pPr>
        <w:jc w:val="both"/>
      </w:pPr>
      <w:r>
        <w:t>фио</w:t>
      </w:r>
      <w:r>
        <w:t xml:space="preserve">,                   </w:t>
      </w:r>
    </w:p>
    <w:p w:rsidR="00A77B3E" w:rsidP="00757DAA">
      <w:pPr>
        <w:jc w:val="both"/>
      </w:pPr>
      <w:r>
        <w:t>паспортные данные, гражданина Российской Федерации, пенсионера, неработающего, холост, зарегистрированного и п</w:t>
      </w:r>
      <w:r>
        <w:t>роживающего по адресу: адрес,  УИН</w:t>
      </w:r>
      <w:r>
        <w:t xml:space="preserve">, </w:t>
      </w:r>
    </w:p>
    <w:p w:rsidR="00A77B3E" w:rsidP="00757DAA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2 статьи 8.37 Кодекса Российской Федерации об административных правонарушениях, </w:t>
      </w:r>
    </w:p>
    <w:p w:rsidR="00A77B3E" w:rsidP="00757DAA">
      <w:pPr>
        <w:jc w:val="both"/>
      </w:pPr>
    </w:p>
    <w:p w:rsidR="00A77B3E" w:rsidP="00757DAA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</w:t>
      </w:r>
      <w:r>
        <w:t>Л:</w:t>
      </w:r>
    </w:p>
    <w:p w:rsidR="00A77B3E" w:rsidP="00757DAA">
      <w:pPr>
        <w:jc w:val="both"/>
      </w:pPr>
      <w:r>
        <w:t>фио</w:t>
      </w:r>
      <w:r>
        <w:t xml:space="preserve"> дата в время на озере </w:t>
      </w:r>
      <w:r>
        <w:t>Кизыл</w:t>
      </w:r>
      <w:r>
        <w:t>-Яр   около 7 км. на юго-запад от адрес в нарушение правил добычи (вылова) водных биологических ресурсов, регламентирующих осуществление любительского и спортивного рыболовства (</w:t>
      </w:r>
      <w:r>
        <w:t>п.п</w:t>
      </w:r>
      <w:r>
        <w:t xml:space="preserve"> а) п. 54.1 Правил рыболовства для Азово-</w:t>
      </w:r>
      <w:r>
        <w:t xml:space="preserve">Черноморского </w:t>
      </w:r>
      <w:r>
        <w:t>рыбохозяйственного</w:t>
      </w:r>
      <w:r>
        <w:t xml:space="preserve"> бассейна, утвержденных Приказом Минсельхоза России от дата № 293, ст. 43.1 ч.1 Федерального закона от дата № 166-ФЗ «О рыболовстве и сохранении водных биологических ресурсов») осуществлял рыболовство с использованием запрещ</w:t>
      </w:r>
      <w:r>
        <w:t>енных орудий лова ? сети длиной 70,00 м., высотой 1,8 м., диаметром 45 мм.</w:t>
      </w:r>
    </w:p>
    <w:p w:rsidR="00A77B3E" w:rsidP="00757DAA">
      <w:pPr>
        <w:jc w:val="both"/>
      </w:pPr>
      <w:r>
        <w:t xml:space="preserve">В судебное заседание </w:t>
      </w:r>
      <w:r>
        <w:t>фио</w:t>
      </w:r>
      <w:r>
        <w:t xml:space="preserve"> явился, свою вину признал, в содеянном раскаялся. Кроме того пояснил, что согласен выплатить причиненный им ущерб, с его размером согласен.     </w:t>
      </w:r>
    </w:p>
    <w:p w:rsidR="00A77B3E" w:rsidP="00757DAA">
      <w:pPr>
        <w:jc w:val="both"/>
      </w:pPr>
      <w:r>
        <w:t xml:space="preserve">Выслушав </w:t>
      </w:r>
      <w:r>
        <w:t>фи</w:t>
      </w:r>
      <w:r>
        <w:t>о</w:t>
      </w:r>
      <w:r>
        <w:t xml:space="preserve">, исследовав материалы дела, суд пришел к выводу о наличии в действиях </w:t>
      </w:r>
      <w:r>
        <w:t>фио</w:t>
      </w:r>
      <w:r>
        <w:t xml:space="preserve"> состава правонарушения, предусмотренного ч. 2 ст. 8.37 КоАП РФ, исходя из следующего.</w:t>
      </w:r>
    </w:p>
    <w:p w:rsidR="00A77B3E" w:rsidP="00757DAA">
      <w:pPr>
        <w:jc w:val="both"/>
      </w:pPr>
      <w:r>
        <w:t xml:space="preserve">        Согласно протоколу об административном правонарушении  № 191/03/097234 от дата, он был</w:t>
      </w:r>
      <w:r>
        <w:t xml:space="preserve"> составлен в отношении </w:t>
      </w:r>
      <w:r>
        <w:t>фио</w:t>
      </w:r>
      <w:r>
        <w:t xml:space="preserve"> за то, что он дата около время, на , на озере </w:t>
      </w:r>
      <w:r>
        <w:t>Кизыл</w:t>
      </w:r>
      <w:r>
        <w:t xml:space="preserve">-Яр   около 7 км. на юго-запад от адрес осуществлял незаконный лов рыбы запретным орудием лова – сетью лесковой с </w:t>
      </w:r>
      <w:r>
        <w:t>приминением</w:t>
      </w:r>
      <w:r>
        <w:t xml:space="preserve"> надувной резиновой лодки зеленого цвета. На момент в</w:t>
      </w:r>
      <w:r>
        <w:t xml:space="preserve">ыявленного правонарушения поймал два карася.          </w:t>
      </w:r>
    </w:p>
    <w:p w:rsidR="00A77B3E" w:rsidP="00757DAA">
      <w:pPr>
        <w:jc w:val="both"/>
      </w:pPr>
      <w:r>
        <w:t xml:space="preserve">Указанные в протоколе об административном правонарушении обстоятельства осуществления </w:t>
      </w:r>
      <w:r>
        <w:t>фио</w:t>
      </w:r>
      <w:r>
        <w:t xml:space="preserve"> добычи (вылова) водных биологических ресурсов в нарушение правил их добычи подтверждаются объяснениями </w:t>
      </w:r>
      <w:r>
        <w:t>фио</w:t>
      </w:r>
      <w:r>
        <w:t>, име</w:t>
      </w:r>
      <w:r>
        <w:t xml:space="preserve">ющимися в протоколе об административном правонарушении, согласно которым последний пояснил, что </w:t>
      </w:r>
      <w:r>
        <w:t xml:space="preserve">дата он осуществлял вылов рыбы сетью в озере </w:t>
      </w:r>
      <w:r>
        <w:t>Кизыл</w:t>
      </w:r>
      <w:r>
        <w:t xml:space="preserve">-Яр, с допущенным нарушением согласен.  </w:t>
      </w:r>
    </w:p>
    <w:p w:rsidR="00A77B3E" w:rsidP="00757DAA">
      <w:pPr>
        <w:jc w:val="both"/>
      </w:pPr>
      <w:r>
        <w:t xml:space="preserve">        Вышеуказанные обстоятельства также подтверждаются протоколом </w:t>
      </w:r>
      <w:r>
        <w:t xml:space="preserve">изъятия от дата, согласно которому у </w:t>
      </w:r>
      <w:r>
        <w:t>фио</w:t>
      </w:r>
      <w:r>
        <w:t xml:space="preserve"> обнаружены и изъяты: сеть лесковая белого цвета длиной 70 м., высотой 1,8 м., диаметром 45 мм.; лодка резиновая зеленого цвета </w:t>
      </w:r>
      <w:r>
        <w:t>Kolibri</w:t>
      </w:r>
      <w:r>
        <w:t xml:space="preserve"> K-240. </w:t>
      </w:r>
    </w:p>
    <w:p w:rsidR="00A77B3E" w:rsidP="00757DAA">
      <w:pPr>
        <w:jc w:val="both"/>
      </w:pPr>
      <w:r>
        <w:t xml:space="preserve">        Указанные в протоколе об административном правонарушении обстоят</w:t>
      </w:r>
      <w:r>
        <w:t xml:space="preserve">ельства осуществления </w:t>
      </w:r>
      <w:r>
        <w:t>фио</w:t>
      </w:r>
      <w:r>
        <w:t xml:space="preserve"> добычи (вылова) водных биологических ресурсов в нарушение правил их добычи также подтверждаются планом-схемой места нарушения от дата, согласно которым зафиксировано и отображено место совершения </w:t>
      </w:r>
      <w:r>
        <w:t>фио</w:t>
      </w:r>
      <w:r>
        <w:t xml:space="preserve"> вышеуказанного правонарушения.</w:t>
      </w:r>
    </w:p>
    <w:p w:rsidR="00A77B3E" w:rsidP="00757DAA">
      <w:pPr>
        <w:jc w:val="both"/>
      </w:pPr>
      <w:r>
        <w:tab/>
        <w:t xml:space="preserve">Согласно акту № 191/03/097234 от дата о возращении в среду обитания безвозмездно изъятых водных биологических ресурсов выловленная </w:t>
      </w:r>
      <w:r>
        <w:t>фио</w:t>
      </w:r>
      <w:r>
        <w:t xml:space="preserve"> рыба – два карася общим весом 0,74 кг. Выпушена в живом виде в естественную среду обитания с незначительными повреждени</w:t>
      </w:r>
      <w:r>
        <w:t xml:space="preserve">ями.      </w:t>
      </w:r>
    </w:p>
    <w:p w:rsidR="00A77B3E" w:rsidP="00757DAA">
      <w:pPr>
        <w:jc w:val="both"/>
      </w:pPr>
      <w:r>
        <w:t xml:space="preserve">Согласно ч.4 ст. 43.1 Федерального закона от дата № 166-ФЗ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 связанную </w:t>
      </w:r>
      <w:r>
        <w:t>с использованием водных биоресурсов деятельность.</w:t>
      </w:r>
    </w:p>
    <w:p w:rsidR="00A77B3E" w:rsidP="00757DAA">
      <w:pPr>
        <w:jc w:val="both"/>
      </w:pPr>
      <w:r>
        <w:t xml:space="preserve">Согласно п. 54.1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     дата № 293, при любительском и спортивном рыболовстве запрещается пр</w:t>
      </w:r>
      <w:r>
        <w:t>именение сетей всех типов.</w:t>
      </w:r>
    </w:p>
    <w:p w:rsidR="00A77B3E" w:rsidP="00757DAA">
      <w:pPr>
        <w:jc w:val="both"/>
      </w:pPr>
      <w:r>
        <w:t xml:space="preserve">      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 2 ст. 8.37 КоАП РФ, а именно нарушение правил, регламентирующих рыболовство, за исключением случаев, предусмотренных частью 2 с</w:t>
      </w:r>
      <w:r>
        <w:t>татьи 8.17 настоящего Кодекса.</w:t>
      </w:r>
    </w:p>
    <w:p w:rsidR="00A77B3E" w:rsidP="00757DAA">
      <w:pPr>
        <w:jc w:val="both"/>
      </w:pPr>
      <w:r>
        <w:tab/>
        <w:t xml:space="preserve">Ущерб причиненным </w:t>
      </w:r>
      <w:r>
        <w:t>фио</w:t>
      </w:r>
      <w:r>
        <w:t xml:space="preserve"> водным биоресурсам составил               сумма, что подтверждается расчетом ущерба, причиненного водным биоресурсам.    </w:t>
      </w:r>
    </w:p>
    <w:p w:rsidR="00A77B3E" w:rsidP="00757DAA">
      <w:pPr>
        <w:jc w:val="both"/>
      </w:pPr>
      <w:r>
        <w:t xml:space="preserve">         Согласно ст. 4.1 ч.2 КоАП РФ, при назначении административного наказани</w:t>
      </w:r>
      <w:r>
        <w:t>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757DAA">
      <w:pPr>
        <w:jc w:val="both"/>
      </w:pPr>
      <w:r>
        <w:t xml:space="preserve">         Принимая во внимание характер совершенного администр</w:t>
      </w:r>
      <w:r>
        <w:t xml:space="preserve">ативного правонарушения, учитывая данные о личности </w:t>
      </w:r>
      <w:r>
        <w:t>фио</w:t>
      </w:r>
      <w:r>
        <w:t xml:space="preserve">, </w:t>
      </w:r>
      <w:r>
        <w:t>расскаяник</w:t>
      </w:r>
      <w:r>
        <w:t xml:space="preserve"> в содеянном, суд пришел к выводу о возможности назначить ему административное наказание в виде штрафа с конфискацией орудий добычи (вылова) водных биологических ресурсов.</w:t>
      </w:r>
    </w:p>
    <w:p w:rsidR="00A77B3E" w:rsidP="00757DAA">
      <w:pPr>
        <w:jc w:val="both"/>
      </w:pPr>
      <w:r>
        <w:t xml:space="preserve">             На о</w:t>
      </w:r>
      <w:r>
        <w:t>сновании изложенного, руководствуясь ст. ст. 4.7. 29.9, 29.10 КоАП РФ, судья</w:t>
      </w:r>
    </w:p>
    <w:p w:rsidR="00A77B3E" w:rsidP="00757DAA">
      <w:pPr>
        <w:jc w:val="both"/>
      </w:pPr>
      <w:r>
        <w:tab/>
        <w:t xml:space="preserve">                                             ПОСТАНОВИЛ: </w:t>
      </w:r>
    </w:p>
    <w:p w:rsidR="00A77B3E" w:rsidP="00757DAA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частью 2 статьи 8.37 Кодекса </w:t>
      </w:r>
      <w:r>
        <w:t xml:space="preserve">Российской Федерации об административных правонарушениях, и назначить ему административное наказание в виде штрафа в сумме 2 500 (две тысячи пятьсот рублей) рублей с </w:t>
      </w:r>
      <w:r>
        <w:t>конфискацией орудий добычи (вылова) водных биологических ресурсов (сеть лесковая белого цв</w:t>
      </w:r>
      <w:r>
        <w:t>ета, длиной 70 м., высотой 1,8 м., диаметром 45 мм., переданная согласно приемному акту № 72/17 от дата в Евпаторийскую инспекцию Крымского отдела Государственного контроля, надзора и охраны водных биологических ресурсов Азово-Черноморского территориальног</w:t>
      </w:r>
      <w:r>
        <w:t>о управления Федерального агентства по рыболовству.</w:t>
      </w:r>
    </w:p>
    <w:p w:rsidR="00A77B3E" w:rsidP="00757DAA">
      <w:pPr>
        <w:jc w:val="both"/>
      </w:pPr>
      <w:r>
        <w:t xml:space="preserve">Штраф подлежит уплате по реквизитам: наименование получателя платежа ? УФК  по адрес (Азово-Черноморское территориальное управление </w:t>
      </w:r>
      <w:r>
        <w:t>Росрыболовства</w:t>
      </w:r>
      <w:r>
        <w:t>), ИНН/КПП</w:t>
      </w:r>
      <w:r>
        <w:t xml:space="preserve">, код ОКТМО телефон, номер </w:t>
      </w:r>
      <w:r>
        <w:t>счета получателя платежа 40101810335100010001, наименование банка</w:t>
      </w:r>
      <w:r>
        <w:t xml:space="preserve"> ?</w:t>
      </w:r>
      <w:r>
        <w:t xml:space="preserve"> Отделение адрес, БИК телефон, наименование платежа</w:t>
      </w:r>
      <w:r>
        <w:t xml:space="preserve"> ?</w:t>
      </w:r>
      <w:r>
        <w:t xml:space="preserve"> прочие поступления от денежных взысканий (штрафов) и иных сумм в возмещение ущерба, зачисляемые в бюджеты городских округов, КБК 076116</w:t>
      </w:r>
      <w:r>
        <w:t xml:space="preserve">90050056000140,    </w:t>
      </w:r>
      <w:r>
        <w:t xml:space="preserve">  УИН </w:t>
      </w:r>
    </w:p>
    <w:p w:rsidR="00A77B3E" w:rsidP="00757DAA">
      <w:pPr>
        <w:jc w:val="both"/>
      </w:pPr>
      <w:r>
        <w:t xml:space="preserve">Взыскать с  </w:t>
      </w:r>
      <w:r>
        <w:t>фио</w:t>
      </w:r>
      <w:r>
        <w:t xml:space="preserve"> в возмещении имущественного ущерба 50,00 руб. на реквизиты: наименование получателя платежа</w:t>
      </w:r>
      <w:r>
        <w:t xml:space="preserve"> ?</w:t>
      </w:r>
      <w:r>
        <w:t xml:space="preserve"> УФК  по адрес (Азово-Черноморское территориальное управление </w:t>
      </w:r>
      <w:r>
        <w:t>Росры</w:t>
      </w:r>
      <w:r>
        <w:t>боловства</w:t>
      </w:r>
      <w:r>
        <w:t>), ИНН/КПП 6164287579/616401001, код ОКТМО телефон, номер счета получателя платежа 40101810335100010001, наименование банка ? Отделение адрес, БИК телефон, наименование платежа ? прочие поступления от сумм за возмещение вреда, зачисляемые в бюджет</w:t>
      </w:r>
      <w:r>
        <w:t>ы муниципальных районов, КБК 07611635030056000140,                                                     УИН 07619/ЕВ0191/0097234.</w:t>
      </w:r>
    </w:p>
    <w:p w:rsidR="00A77B3E" w:rsidP="00757DAA">
      <w:pPr>
        <w:jc w:val="both"/>
      </w:pPr>
      <w:r>
        <w:t>Согласно статьи 32.2 Кодекса Российской Федерации об административных правонарушениях административный штраф должен быть уплаче</w:t>
      </w:r>
      <w:r>
        <w:t>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57DAA">
      <w:pPr>
        <w:jc w:val="both"/>
      </w:pPr>
      <w:r>
        <w:tab/>
        <w:t xml:space="preserve">Постановление может быть обжаловано в течение десяти суток со дня </w:t>
      </w:r>
      <w:r>
        <w:t xml:space="preserve">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757DAA">
      <w:pPr>
        <w:jc w:val="both"/>
      </w:pPr>
    </w:p>
    <w:p w:rsidR="00A77B3E" w:rsidP="00757DAA">
      <w:pPr>
        <w:jc w:val="both"/>
      </w:pPr>
    </w:p>
    <w:p w:rsidR="00A77B3E" w:rsidP="00757DAA">
      <w:pPr>
        <w:jc w:val="both"/>
      </w:pPr>
      <w:r>
        <w:t xml:space="preserve">Мировой судья                                                                                            А.М. </w:t>
      </w:r>
      <w:r>
        <w:t>Смолий</w:t>
      </w:r>
    </w:p>
    <w:p w:rsidR="00A77B3E" w:rsidP="00757DAA">
      <w:pPr>
        <w:jc w:val="both"/>
      </w:pPr>
    </w:p>
    <w:p w:rsidR="00A77B3E" w:rsidP="00757DAA">
      <w:pPr>
        <w:jc w:val="both"/>
      </w:pPr>
    </w:p>
    <w:p w:rsidR="00A77B3E" w:rsidP="00757DAA">
      <w:pPr>
        <w:jc w:val="both"/>
      </w:pPr>
    </w:p>
    <w:p w:rsidR="00A77B3E" w:rsidP="00757DAA">
      <w:pPr>
        <w:jc w:val="both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