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037F" w:rsidRPr="002328B7">
      <w:pPr>
        <w:pStyle w:val="Heading1"/>
        <w:spacing w:before="0" w:after="0"/>
        <w:jc w:val="right"/>
        <w:rPr>
          <w:sz w:val="24"/>
          <w:szCs w:val="24"/>
        </w:rPr>
      </w:pPr>
      <w:r w:rsidRPr="002328B7">
        <w:rPr>
          <w:rFonts w:ascii="Times New Roman" w:hAnsi="Times New Roman" w:cs="Times New Roman"/>
          <w:b w:val="0"/>
          <w:sz w:val="24"/>
          <w:szCs w:val="24"/>
        </w:rPr>
        <w:t xml:space="preserve">Дело № 5-74-438/2019 </w:t>
      </w:r>
    </w:p>
    <w:p w:rsidR="002328B7" w:rsidRPr="002328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037F" w:rsidRPr="002328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328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28B7" w:rsidRPr="002328B7" w:rsidP="002328B7"/>
    <w:p w:rsidR="0027037F" w:rsidRPr="002328B7">
      <w:pPr>
        <w:jc w:val="both"/>
      </w:pPr>
      <w:r w:rsidRPr="002328B7">
        <w:t xml:space="preserve">20 ноября 2019 года </w:t>
      </w:r>
      <w:r w:rsidRPr="002328B7">
        <w:tab/>
      </w:r>
      <w:r w:rsidRPr="002328B7">
        <w:tab/>
      </w:r>
      <w:r w:rsidRPr="002328B7">
        <w:tab/>
      </w:r>
      <w:r w:rsidRPr="002328B7">
        <w:tab/>
      </w:r>
      <w:r w:rsidRPr="002328B7">
        <w:tab/>
      </w:r>
      <w:r w:rsidRPr="002328B7">
        <w:tab/>
      </w:r>
      <w:r w:rsidRPr="002328B7">
        <w:tab/>
      </w:r>
      <w:r w:rsidRPr="002328B7">
        <w:tab/>
      </w:r>
      <w:r w:rsidRPr="002328B7">
        <w:tab/>
      </w:r>
      <w:r w:rsidRPr="002328B7">
        <w:tab/>
        <w:t xml:space="preserve">    </w:t>
      </w:r>
      <w:r w:rsidRPr="002328B7">
        <w:t>г. Саки</w:t>
      </w:r>
    </w:p>
    <w:p w:rsidR="002328B7" w:rsidRPr="002328B7">
      <w:pPr>
        <w:jc w:val="both"/>
      </w:pPr>
    </w:p>
    <w:p w:rsidR="0027037F" w:rsidRPr="002328B7">
      <w:pPr>
        <w:ind w:firstLine="567"/>
        <w:jc w:val="both"/>
      </w:pPr>
      <w:r w:rsidRPr="002328B7">
        <w:t xml:space="preserve">Мировой судья судебного участка № 74 </w:t>
      </w:r>
      <w:r w:rsidRPr="002328B7">
        <w:t>Сакского</w:t>
      </w:r>
      <w:r w:rsidRPr="002328B7">
        <w:t xml:space="preserve"> судебного района (</w:t>
      </w:r>
      <w:r w:rsidRPr="002328B7">
        <w:t>Сакский</w:t>
      </w:r>
      <w:r w:rsidRPr="002328B7">
        <w:t xml:space="preserve"> муниципальный район и городской округ Саки) Республики Крым </w:t>
      </w:r>
      <w:r w:rsidRPr="002328B7">
        <w:t>Смолий</w:t>
      </w:r>
      <w:r w:rsidRPr="002328B7">
        <w:t xml:space="preserve"> А.М., </w:t>
      </w:r>
    </w:p>
    <w:p w:rsidR="0027037F" w:rsidRPr="002328B7">
      <w:pPr>
        <w:ind w:firstLine="567"/>
        <w:jc w:val="both"/>
      </w:pPr>
      <w:r w:rsidRPr="002328B7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2328B7">
        <w:t>Сакский</w:t>
      </w:r>
      <w:r w:rsidRPr="002328B7">
        <w:t xml:space="preserve">», в отношении: </w:t>
      </w:r>
    </w:p>
    <w:p w:rsidR="0027037F" w:rsidRPr="002328B7">
      <w:pPr>
        <w:ind w:left="1560"/>
        <w:jc w:val="both"/>
      </w:pPr>
      <w:r w:rsidRPr="002328B7">
        <w:t>Сельникова</w:t>
      </w:r>
      <w:r w:rsidRPr="002328B7">
        <w:t xml:space="preserve"> Виталия Дмитриевича,</w:t>
      </w:r>
    </w:p>
    <w:p w:rsidR="0027037F" w:rsidRPr="002328B7">
      <w:pPr>
        <w:ind w:left="1560"/>
        <w:jc w:val="both"/>
      </w:pPr>
      <w:r w:rsidRPr="002328B7">
        <w:t>паспортные данные, гражданина Российской Федерации, женатого, имеющего несовершенн</w:t>
      </w:r>
      <w:r w:rsidRPr="002328B7">
        <w:t xml:space="preserve">олетнего ребенка, не работающего, зарегистрированного и проживающего по адресу: адрес, </w:t>
      </w:r>
    </w:p>
    <w:p w:rsidR="0027037F" w:rsidRPr="002328B7">
      <w:pPr>
        <w:jc w:val="both"/>
      </w:pPr>
      <w:r w:rsidRPr="002328B7">
        <w:t>о привлечении его к административной ответственности за правонарушение, предусмотренное частью 1 статьи 14.1 Кодекса Российской Федерации об административных правонаруш</w:t>
      </w:r>
      <w:r w:rsidRPr="002328B7">
        <w:t xml:space="preserve">ениях, </w:t>
      </w:r>
    </w:p>
    <w:p w:rsidR="002328B7" w:rsidRPr="002328B7">
      <w:pPr>
        <w:jc w:val="center"/>
      </w:pPr>
    </w:p>
    <w:p w:rsidR="0027037F" w:rsidRPr="002328B7">
      <w:pPr>
        <w:jc w:val="center"/>
      </w:pPr>
      <w:r w:rsidRPr="002328B7">
        <w:t>УСТАНОВИЛ:</w:t>
      </w:r>
    </w:p>
    <w:p w:rsidR="0027037F" w:rsidRPr="002328B7">
      <w:pPr>
        <w:jc w:val="both"/>
      </w:pPr>
      <w:r w:rsidRPr="002328B7">
        <w:t>Сельников</w:t>
      </w:r>
      <w:r w:rsidRPr="002328B7">
        <w:t xml:space="preserve"> В.Д. 05 октября 2019 г. в 14 час. 15 мин. на 42 км автомобильной дороги Симферополь - Евпатория (с. Орехово </w:t>
      </w:r>
      <w:r w:rsidRPr="002328B7">
        <w:t>Сакского</w:t>
      </w:r>
      <w:r w:rsidRPr="002328B7">
        <w:t xml:space="preserve"> района Республики Крым) осуществлял предпринимательскую деятельность по предоставлению услуг частного извоза п</w:t>
      </w:r>
      <w:r w:rsidRPr="002328B7">
        <w:t>ассажиров на автомобиле марки «марка т/с», государственный регистрационный номером "гос. номер", взымая с них денежные средства, осуществляя предпринимательскую деятельность, направленную на систематическое получение прибыли, без государственной</w:t>
      </w:r>
      <w:r w:rsidRPr="002328B7">
        <w:t xml:space="preserve"> регистраци</w:t>
      </w:r>
      <w:r w:rsidRPr="002328B7">
        <w:t>и в качестве индивидуального предпринимателя.</w:t>
      </w:r>
    </w:p>
    <w:p w:rsidR="0027037F" w:rsidRPr="002328B7">
      <w:pPr>
        <w:ind w:firstLine="708"/>
        <w:jc w:val="both"/>
      </w:pPr>
      <w:r w:rsidRPr="002328B7">
        <w:t xml:space="preserve">В судебное заседание </w:t>
      </w:r>
      <w:r w:rsidRPr="002328B7">
        <w:t>Сельников</w:t>
      </w:r>
      <w:r w:rsidRPr="002328B7">
        <w:t xml:space="preserve"> В.Д. не явился, о дате и месте рассмотрения дела извещен надлежащим образом, что подтверждается телефонограммой от 11 ноября 2009 г. </w:t>
      </w:r>
    </w:p>
    <w:p w:rsidR="0027037F" w:rsidRPr="002328B7">
      <w:pPr>
        <w:ind w:firstLine="708"/>
        <w:jc w:val="both"/>
      </w:pPr>
      <w:r w:rsidRPr="002328B7">
        <w:t>Согласно части 2 статьи 25.1 Кодекса Российск</w:t>
      </w:r>
      <w:r w:rsidRPr="002328B7">
        <w:t xml:space="preserve">ой Федерации об административных правонарушениях </w:t>
      </w:r>
      <w:r w:rsidRPr="002328B7">
        <w:t>дело</w:t>
      </w:r>
      <w:r w:rsidRPr="002328B7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</w:t>
      </w:r>
      <w:r w:rsidRPr="002328B7">
        <w:t xml:space="preserve">смотрено лишь в случаях, предусмотренных </w:t>
      </w:r>
      <w:hyperlink r:id="rId4" w:anchor="sub_28603" w:history="1">
        <w:r w:rsidRPr="002328B7">
          <w:t>частью 3 статьи 28.6</w:t>
        </w:r>
      </w:hyperlink>
      <w:r w:rsidRPr="002328B7">
        <w:t xml:space="preserve"> настоящего Кодекса, л</w:t>
      </w:r>
      <w:r w:rsidRPr="002328B7">
        <w:t>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37F" w:rsidRPr="002328B7">
      <w:pPr>
        <w:ind w:firstLine="708"/>
        <w:jc w:val="both"/>
      </w:pPr>
      <w:r w:rsidRPr="002328B7">
        <w:t xml:space="preserve">Учитывая данные о надлежащем извещении </w:t>
      </w:r>
      <w:r w:rsidRPr="002328B7">
        <w:t>Сельникова</w:t>
      </w:r>
      <w:r w:rsidRPr="002328B7">
        <w:t xml:space="preserve"> В.Д.,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2328B7">
        <w:t>С</w:t>
      </w:r>
      <w:r w:rsidRPr="002328B7">
        <w:t>ельникова</w:t>
      </w:r>
      <w:r w:rsidRPr="002328B7">
        <w:t xml:space="preserve"> В.Д. </w:t>
      </w:r>
    </w:p>
    <w:p w:rsidR="0027037F" w:rsidRPr="002328B7">
      <w:pPr>
        <w:ind w:firstLine="708"/>
        <w:jc w:val="both"/>
      </w:pPr>
      <w:r w:rsidRPr="002328B7">
        <w:t xml:space="preserve">Исследовав письменные материалы дела, мировой судья пришел к выводу о наличии в действиях </w:t>
      </w:r>
      <w:r w:rsidRPr="002328B7">
        <w:t>Сельникова</w:t>
      </w:r>
      <w:r w:rsidRPr="002328B7">
        <w:t xml:space="preserve"> В.Д. состава административного правонарушения, предусмотренного частью 1 статьи 14.1 Кодекса Российской Федерации об административных право</w:t>
      </w:r>
      <w:r w:rsidRPr="002328B7">
        <w:t>нарушениях, исходя из следующего.</w:t>
      </w:r>
    </w:p>
    <w:p w:rsidR="0027037F" w:rsidRPr="002328B7">
      <w:pPr>
        <w:ind w:firstLine="540"/>
        <w:jc w:val="both"/>
      </w:pPr>
      <w:r w:rsidRPr="002328B7">
        <w:t xml:space="preserve">В соответствии с </w:t>
      </w:r>
      <w:hyperlink r:id="rId5" w:history="1">
        <w:r w:rsidRPr="002328B7">
          <w:t>частью 1 статьи 14.1</w:t>
        </w:r>
      </w:hyperlink>
      <w:r w:rsidRPr="002328B7">
        <w:t xml:space="preserve"> Кодекса Российской Федерации об административных прав</w:t>
      </w:r>
      <w:r w:rsidRPr="002328B7">
        <w:t>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</w:t>
      </w:r>
      <w:r w:rsidRPr="002328B7">
        <w:t>тисот до двух тысяч рублей.</w:t>
      </w:r>
    </w:p>
    <w:p w:rsidR="0027037F" w:rsidRPr="002328B7">
      <w:pPr>
        <w:ind w:firstLine="540"/>
        <w:jc w:val="both"/>
      </w:pPr>
      <w:r w:rsidRPr="002328B7">
        <w:t xml:space="preserve">Согласно </w:t>
      </w:r>
      <w:hyperlink r:id="rId6" w:history="1">
        <w:r w:rsidRPr="002328B7">
          <w:t>пункту 1 статьи 23</w:t>
        </w:r>
      </w:hyperlink>
      <w:r w:rsidRPr="002328B7">
        <w:t xml:space="preserve"> Гражданского кодекса Российской Федерации гражданин вправе заниматься</w:t>
      </w:r>
      <w:r w:rsidRPr="002328B7">
        <w:t xml:space="preserve">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7037F" w:rsidRPr="002328B7">
      <w:pPr>
        <w:ind w:firstLine="540"/>
        <w:jc w:val="both"/>
      </w:pPr>
      <w:r w:rsidRPr="002328B7">
        <w:t xml:space="preserve">Из материалов дела следует, что </w:t>
      </w:r>
      <w:r w:rsidRPr="002328B7">
        <w:t>Сельников</w:t>
      </w:r>
      <w:r w:rsidRPr="002328B7">
        <w:t xml:space="preserve"> В.Д. занимался извозом пассажиров, не имея на то никаких разреш</w:t>
      </w:r>
      <w:r w:rsidRPr="002328B7">
        <w:t xml:space="preserve">ительных документов, так 05 октября 2019 г. в 14 час. 15 мин. на 42 км автомобильной дороги Симферополь - Евпатория (с. Орехово </w:t>
      </w:r>
      <w:r w:rsidRPr="002328B7">
        <w:t>Сакского</w:t>
      </w:r>
      <w:r w:rsidRPr="002328B7">
        <w:t xml:space="preserve"> района Республики Крым) </w:t>
      </w:r>
      <w:r w:rsidRPr="002328B7">
        <w:t>Сельников</w:t>
      </w:r>
      <w:r w:rsidRPr="002328B7">
        <w:t xml:space="preserve"> В.Д. оказывал услуги по частному извозу пассажиров за денежное вознаграждение в разме</w:t>
      </w:r>
      <w:r w:rsidRPr="002328B7">
        <w:t>ре 200,00 руб. без регистрации в</w:t>
      </w:r>
      <w:r w:rsidRPr="002328B7">
        <w:t xml:space="preserve"> </w:t>
      </w:r>
      <w:r w:rsidRPr="002328B7">
        <w:t>качестве</w:t>
      </w:r>
      <w:r w:rsidRPr="002328B7">
        <w:t xml:space="preserve"> индивидуального предпринимателя либо юридического лица. </w:t>
      </w:r>
    </w:p>
    <w:p w:rsidR="0027037F" w:rsidRPr="002328B7">
      <w:pPr>
        <w:ind w:firstLine="540"/>
        <w:jc w:val="both"/>
      </w:pPr>
      <w:r w:rsidRPr="002328B7">
        <w:t xml:space="preserve">По данному факту 11 октября 2019 г. в отношении </w:t>
      </w:r>
      <w:r w:rsidRPr="002328B7">
        <w:t>Сельникова</w:t>
      </w:r>
      <w:r w:rsidRPr="002328B7">
        <w:t xml:space="preserve"> В.Д. составлен протокол об административном правонарушении, предусмотренном </w:t>
      </w:r>
      <w:hyperlink r:id="rId7" w:history="1">
        <w:r w:rsidRPr="002328B7">
          <w:t>частью 1</w:t>
        </w:r>
      </w:hyperlink>
      <w:r w:rsidRPr="002328B7">
        <w:t xml:space="preserve"> статьи 14.1 Российской Федерации об административных правонарушениях.</w:t>
      </w:r>
    </w:p>
    <w:p w:rsidR="0027037F" w:rsidRPr="002328B7">
      <w:pPr>
        <w:ind w:firstLine="540"/>
        <w:jc w:val="both"/>
      </w:pPr>
      <w:r w:rsidRPr="002328B7">
        <w:t xml:space="preserve">Приведенные обстоятельства послужили основанием для привлечения </w:t>
      </w:r>
      <w:r w:rsidRPr="002328B7">
        <w:t>Сель</w:t>
      </w:r>
      <w:r w:rsidRPr="002328B7">
        <w:t>никова</w:t>
      </w:r>
      <w:r w:rsidRPr="002328B7">
        <w:t xml:space="preserve"> В.Д. к административной ответственности, предусмотренной данной нормой.</w:t>
      </w:r>
    </w:p>
    <w:p w:rsidR="0027037F" w:rsidRPr="002328B7">
      <w:pPr>
        <w:ind w:firstLine="540"/>
        <w:jc w:val="both"/>
      </w:pPr>
      <w:r w:rsidRPr="002328B7">
        <w:t xml:space="preserve">Фактические обстоятельства совершения вмененного </w:t>
      </w:r>
      <w:r w:rsidRPr="002328B7">
        <w:t>Сельникову</w:t>
      </w:r>
      <w:r w:rsidRPr="002328B7">
        <w:t xml:space="preserve"> В.Д. административного правонарушения подтверждаются собранными и представленными суду доказательствами: протоколом о</w:t>
      </w:r>
      <w:r w:rsidRPr="002328B7">
        <w:t>б административном правонарушении № РК-275299 от 11 октября 2019 г.; рапортом оперативного дежурного дежурной части МО МВД России «</w:t>
      </w:r>
      <w:r w:rsidRPr="002328B7">
        <w:t>Сакский</w:t>
      </w:r>
      <w:r w:rsidRPr="002328B7">
        <w:t>» от 05 октября 2019 г.; рапортом старшего ИДПС ГИБДД МО МВД России «</w:t>
      </w:r>
      <w:r w:rsidRPr="002328B7">
        <w:t>Сакский</w:t>
      </w:r>
      <w:r w:rsidRPr="002328B7">
        <w:t xml:space="preserve">» от 05 октября 2019 г.; объяснением </w:t>
      </w:r>
      <w:r w:rsidRPr="002328B7">
        <w:t>Сельн</w:t>
      </w:r>
      <w:r w:rsidRPr="002328B7">
        <w:t>икова</w:t>
      </w:r>
      <w:r w:rsidRPr="002328B7">
        <w:t xml:space="preserve"> В.Д. от 05 октября 2019</w:t>
      </w:r>
      <w:r w:rsidRPr="002328B7">
        <w:t xml:space="preserve"> г., из </w:t>
      </w:r>
      <w:r w:rsidRPr="002328B7">
        <w:t>содержания</w:t>
      </w:r>
      <w:r w:rsidRPr="002328B7">
        <w:t xml:space="preserve"> которого следует, что он 05 октября 2019 г. осуществлял перевозку пассажиров в режиме маршрутного такси, при этом разрешительных документов не имеет, однако намерен их оформить. </w:t>
      </w:r>
    </w:p>
    <w:p w:rsidR="0027037F" w:rsidRPr="002328B7">
      <w:pPr>
        <w:ind w:firstLine="708"/>
        <w:jc w:val="both"/>
      </w:pPr>
      <w:r w:rsidRPr="002328B7">
        <w:t xml:space="preserve">Таким образом, совершенное </w:t>
      </w:r>
      <w:r w:rsidRPr="002328B7">
        <w:t>Сельниковым</w:t>
      </w:r>
      <w:r w:rsidRPr="002328B7">
        <w:t xml:space="preserve"> В.Д. деяние образует состав административного правонарушения, предусмотренного </w:t>
      </w:r>
      <w:hyperlink r:id="rId8" w:history="1">
        <w:r w:rsidRPr="002328B7">
          <w:t>частью 1</w:t>
        </w:r>
      </w:hyperlink>
      <w:r w:rsidRPr="002328B7">
        <w:t xml:space="preserve"> </w:t>
      </w:r>
      <w:hyperlink r:id="rId9" w:history="1">
        <w:r w:rsidRPr="002328B7">
          <w:t>статьи 14.1</w:t>
        </w:r>
      </w:hyperlink>
      <w:r w:rsidRPr="002328B7">
        <w:t xml:space="preserve"> Кодекса Российской Федерации об административных правонарушениях.</w:t>
      </w:r>
    </w:p>
    <w:p w:rsidR="0027037F" w:rsidRPr="002328B7">
      <w:pPr>
        <w:ind w:firstLine="708"/>
        <w:jc w:val="both"/>
      </w:pPr>
      <w:r w:rsidRPr="002328B7">
        <w:t>Согласно ч. 2 ст. 4.1 КоАП РФ при назначении административного наказания</w:t>
      </w:r>
      <w:r w:rsidRPr="002328B7"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7037F" w:rsidRPr="002328B7">
      <w:pPr>
        <w:ind w:firstLine="708"/>
        <w:jc w:val="both"/>
      </w:pPr>
      <w:r w:rsidRPr="002328B7">
        <w:t>Принимая во внимание характер совершенного административного п</w:t>
      </w:r>
      <w:r w:rsidRPr="002328B7">
        <w:t xml:space="preserve">равонарушения, данные о личности </w:t>
      </w:r>
      <w:r w:rsidRPr="002328B7">
        <w:t>Сельникова</w:t>
      </w:r>
      <w:r w:rsidRPr="002328B7">
        <w:t xml:space="preserve"> В.Д., суд пришел к выводу о возможности назначить ему административное наказание в виде штрафа в пределе санкции ч. 1 ст. 14.1 КоАП РФ.</w:t>
      </w:r>
    </w:p>
    <w:p w:rsidR="0027037F" w:rsidRPr="002328B7">
      <w:pPr>
        <w:ind w:firstLine="708"/>
        <w:jc w:val="both"/>
      </w:pPr>
      <w:r w:rsidRPr="002328B7">
        <w:t>На основании изложенного, руководствуясь статьями 29.9, 29.10 Кодекса Россий</w:t>
      </w:r>
      <w:r w:rsidRPr="002328B7">
        <w:t xml:space="preserve">ской Федерации об административных правонарушениях, мировой судья </w:t>
      </w:r>
    </w:p>
    <w:p w:rsidR="002328B7">
      <w:pPr>
        <w:jc w:val="center"/>
      </w:pPr>
    </w:p>
    <w:p w:rsidR="0027037F" w:rsidRPr="002328B7">
      <w:pPr>
        <w:jc w:val="center"/>
      </w:pPr>
      <w:r w:rsidRPr="002328B7">
        <w:t>ПОСТАНОВИЛ:</w:t>
      </w:r>
    </w:p>
    <w:p w:rsidR="0027037F" w:rsidRPr="002328B7">
      <w:pPr>
        <w:ind w:firstLine="708"/>
        <w:jc w:val="both"/>
      </w:pPr>
      <w:r w:rsidRPr="002328B7">
        <w:t>Сельникова</w:t>
      </w:r>
      <w:r w:rsidRPr="002328B7">
        <w:t xml:space="preserve"> Виталия Дмитриевича признать виновным в совершении административного правонарушения, предусмотренного ч. 1 ст. 14.1 Кодекса Российской Федерации об административных п</w:t>
      </w:r>
      <w:r w:rsidRPr="002328B7">
        <w:t>равонарушениях, и назначить ему административное наказание в виде штрафа в размере 1000 (одной тысячи) рублей.</w:t>
      </w:r>
    </w:p>
    <w:p w:rsidR="0027037F" w:rsidRPr="002328B7">
      <w:pPr>
        <w:ind w:firstLine="708"/>
        <w:jc w:val="both"/>
      </w:pPr>
      <w:r w:rsidRPr="002328B7">
        <w:t>Штраф подлежит уплате по реквизитам: наименование получателя платежа УФК по Республике Крым (МО МВД России «</w:t>
      </w:r>
      <w:r w:rsidRPr="002328B7">
        <w:t>Сакский</w:t>
      </w:r>
      <w:r w:rsidRPr="002328B7">
        <w:t>»), КПП 910701001, ИНН 9107000</w:t>
      </w:r>
      <w:r w:rsidRPr="002328B7">
        <w:t>095, код ОКТМО 35721000, номер счета получателя платежа 40101810335100010001, наименование банка Отделение Республика Крым, БИК 043510001, КБК 1881 1690 0400 4600 0140, УИН 1888 0491 1900 0275 2991.</w:t>
      </w:r>
    </w:p>
    <w:p w:rsidR="0027037F" w:rsidRPr="002328B7">
      <w:pPr>
        <w:ind w:firstLine="708"/>
        <w:jc w:val="both"/>
      </w:pPr>
      <w:r w:rsidRPr="002328B7">
        <w:t>Согласно статьи</w:t>
      </w:r>
      <w:r w:rsidRPr="002328B7">
        <w:t xml:space="preserve"> 32.2 Кодекса Российской Федерации об адми</w:t>
      </w:r>
      <w:r w:rsidRPr="002328B7">
        <w:t xml:space="preserve">нистративных правонарушениях административный штраф должен быть уплачен в полном размере лицом, </w:t>
      </w:r>
      <w:r w:rsidRPr="002328B7"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2328B7">
        <w:t>у.</w:t>
      </w:r>
    </w:p>
    <w:p w:rsidR="0027037F" w:rsidRPr="002328B7">
      <w:pPr>
        <w:ind w:firstLine="708"/>
        <w:jc w:val="both"/>
      </w:pPr>
      <w:r w:rsidRPr="002328B7">
        <w:t xml:space="preserve">Оригинал квитанции об оплате административного штрафа необходимо предоставить на судебный участок № 74 </w:t>
      </w:r>
      <w:r w:rsidRPr="002328B7">
        <w:t>Сакского</w:t>
      </w:r>
      <w:r w:rsidRPr="002328B7">
        <w:t xml:space="preserve"> судебного района (</w:t>
      </w:r>
      <w:r w:rsidRPr="002328B7">
        <w:t>Сакский</w:t>
      </w:r>
      <w:r w:rsidRPr="002328B7">
        <w:t xml:space="preserve"> муниципальный район и городской округ Саки) Республики Крым, как документ подтверждающий исполнение судебного поста</w:t>
      </w:r>
      <w:r w:rsidRPr="002328B7">
        <w:t>новления в части штрафа.</w:t>
      </w:r>
    </w:p>
    <w:p w:rsidR="0027037F" w:rsidRPr="002328B7">
      <w:pPr>
        <w:ind w:firstLine="708"/>
        <w:jc w:val="both"/>
      </w:pPr>
      <w:r w:rsidRPr="002328B7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</w:t>
      </w:r>
      <w:r w:rsidRPr="002328B7">
        <w:t>льном порядке.</w:t>
      </w:r>
    </w:p>
    <w:p w:rsidR="0027037F">
      <w:pPr>
        <w:ind w:firstLine="708"/>
        <w:jc w:val="both"/>
      </w:pPr>
      <w:r w:rsidRPr="002328B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328B7">
        <w:t>Сакский</w:t>
      </w:r>
      <w:r w:rsidRPr="002328B7">
        <w:t xml:space="preserve"> районный суд Республики Крым через мирового судью.</w:t>
      </w:r>
    </w:p>
    <w:p w:rsidR="002328B7">
      <w:pPr>
        <w:ind w:firstLine="708"/>
        <w:jc w:val="both"/>
      </w:pPr>
    </w:p>
    <w:p w:rsidR="002328B7" w:rsidRPr="002328B7">
      <w:pPr>
        <w:ind w:firstLine="708"/>
        <w:jc w:val="both"/>
      </w:pPr>
    </w:p>
    <w:p w:rsidR="0027037F" w:rsidRPr="002328B7">
      <w:pPr>
        <w:jc w:val="both"/>
      </w:pPr>
      <w:r w:rsidRPr="002328B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328B7">
        <w:t xml:space="preserve">А.М. </w:t>
      </w:r>
      <w:r w:rsidRPr="002328B7">
        <w:t>Смолий</w:t>
      </w:r>
    </w:p>
    <w:p w:rsidR="0027037F" w:rsidRPr="002328B7"/>
    <w:sectPr w:rsidSect="002328B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7F"/>
    <w:rsid w:val="002328B7"/>
    <w:rsid w:val="00270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21.10.19%20%20291%20&#1064;&#1090;&#1099;&#1088;&#1083;&#1080;&#1085;%20-%20&#1057;&#1047;&#1042;-&#1052;%20&#1080;&#1089;&#1093;&#1086;&#1076;&#1085;&#1072;&#1103;-%20&#1041;&#1045;&#1047;%20&#1051;&#1048;&#1062;&#1040;%20,%20%20&#1096;&#1090;&#1088;&#1072;&#1092;,%20&#1048;&#1057;&#1058;&#1045;&#1050;%20&#1057;&#1056;&#1054;&#1050;%20&#1061;&#1056;&#1040;&#1053;..doc" TargetMode="External" /><Relationship Id="rId5" Type="http://schemas.openxmlformats.org/officeDocument/2006/relationships/hyperlink" Target="consultantplus://offline/ref=BE2971814CA56D28F31C9D147AB74D83EAB567D10715D5438E46147CF897530E857B951B54FCB6B1JAHAJ" TargetMode="External" /><Relationship Id="rId6" Type="http://schemas.openxmlformats.org/officeDocument/2006/relationships/hyperlink" Target="consultantplus://offline/ref=32B006030BE0D94E7B8BDF3F74C9F1EB27E04E7DB3EDD5E2F96E0C90E3933D3BBAA5AB839E21A64817HDJ" TargetMode="External" /><Relationship Id="rId7" Type="http://schemas.openxmlformats.org/officeDocument/2006/relationships/hyperlink" Target="consultantplus://offline/ref=C6545A1F34C16FBFAE4D1E6E184EDD8BD572650B148094B3AFD22A1DAAB1546281B70CC40A969F29y2I4J" TargetMode="External" /><Relationship Id="rId8" Type="http://schemas.openxmlformats.org/officeDocument/2006/relationships/hyperlink" Target="consultantplus://offline/ref=D593774E1E602B7CA1ABC7CC57BC408714C356E97B30DC88A218988B607CCC7884D895E2B475F6AEBAR9J" TargetMode="External" /><Relationship Id="rId9" Type="http://schemas.openxmlformats.org/officeDocument/2006/relationships/hyperlink" Target="consultantplus://offline/ref=D593774E1E602B7CA1ABC7CC57BC408714C356E97B30DC88A218988B607CCC7884D895E2B475F6AFBAR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