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109D" w:rsidRPr="00177AD9" w:rsidP="00DA109D">
      <w:pPr>
        <w:pStyle w:val="Title"/>
        <w:ind w:firstLine="567"/>
        <w:rPr>
          <w:b w:val="0"/>
        </w:rPr>
      </w:pPr>
      <w:r w:rsidRPr="00177AD9">
        <w:rPr>
          <w:b w:val="0"/>
        </w:rPr>
        <w:t>П</w:t>
      </w:r>
      <w:r w:rsidRPr="00177AD9">
        <w:rPr>
          <w:b w:val="0"/>
        </w:rPr>
        <w:t xml:space="preserve"> О С Т А Н О В Л Е Н И Е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>1</w:t>
      </w:r>
      <w:r w:rsidR="00B67026">
        <w:rPr>
          <w:bdr w:val="none" w:sz="0" w:space="0" w:color="auto" w:frame="1"/>
        </w:rPr>
        <w:t>4</w:t>
      </w:r>
      <w:r>
        <w:rPr>
          <w:bdr w:val="none" w:sz="0" w:space="0" w:color="auto" w:frame="1"/>
        </w:rPr>
        <w:t xml:space="preserve"> мая</w:t>
      </w:r>
      <w:r w:rsidR="00122AFA">
        <w:rPr>
          <w:bdr w:val="none" w:sz="0" w:space="0" w:color="auto" w:frame="1"/>
        </w:rPr>
        <w:t xml:space="preserve"> 2024</w:t>
      </w:r>
      <w:r w:rsidRPr="00177AD9" w:rsidR="00D742B2">
        <w:rPr>
          <w:bdr w:val="none" w:sz="0" w:space="0" w:color="auto" w:frame="1"/>
        </w:rPr>
        <w:t xml:space="preserve"> года</w:t>
      </w:r>
      <w:r w:rsidRPr="00177AD9">
        <w:rPr>
          <w:bdr w:val="none" w:sz="0" w:space="0" w:color="auto" w:frame="1"/>
        </w:rPr>
        <w:tab/>
      </w:r>
      <w:r w:rsidRPr="00177AD9">
        <w:rPr>
          <w:bdr w:val="none" w:sz="0" w:space="0" w:color="auto" w:frame="1"/>
        </w:rPr>
        <w:tab/>
        <w:t xml:space="preserve">                                  </w:t>
      </w:r>
      <w:r w:rsidRPr="00177AD9" w:rsidR="00B32BAC">
        <w:rPr>
          <w:bdr w:val="none" w:sz="0" w:space="0" w:color="auto" w:frame="1"/>
        </w:rPr>
        <w:t xml:space="preserve">         </w:t>
      </w:r>
      <w:r w:rsidRPr="00177AD9" w:rsidR="003222EE">
        <w:rPr>
          <w:bdr w:val="none" w:sz="0" w:space="0" w:color="auto" w:frame="1"/>
        </w:rPr>
        <w:t xml:space="preserve">           </w:t>
      </w:r>
      <w:r w:rsidRPr="00177AD9" w:rsidR="00B32BAC">
        <w:rPr>
          <w:bdr w:val="none" w:sz="0" w:space="0" w:color="auto" w:frame="1"/>
        </w:rPr>
        <w:t xml:space="preserve"> </w:t>
      </w:r>
      <w:r w:rsidR="00F57B71">
        <w:rPr>
          <w:bdr w:val="none" w:sz="0" w:space="0" w:color="auto" w:frame="1"/>
        </w:rPr>
        <w:t xml:space="preserve">    </w:t>
      </w:r>
      <w:r w:rsidRPr="00177AD9" w:rsidR="00B32BAC">
        <w:rPr>
          <w:bdr w:val="none" w:sz="0" w:space="0" w:color="auto" w:frame="1"/>
        </w:rPr>
        <w:t xml:space="preserve"> </w:t>
      </w:r>
      <w:r w:rsidRPr="00177AD9">
        <w:rPr>
          <w:bdr w:val="none" w:sz="0" w:space="0" w:color="auto" w:frame="1"/>
        </w:rPr>
        <w:t>Дело №05-</w:t>
      </w:r>
      <w:r w:rsidR="00D14A95">
        <w:rPr>
          <w:bdr w:val="none" w:sz="0" w:space="0" w:color="auto" w:frame="1"/>
        </w:rPr>
        <w:t>0</w:t>
      </w:r>
      <w:r w:rsidR="00025DF3">
        <w:rPr>
          <w:color w:val="FF0000"/>
          <w:bdr w:val="none" w:sz="0" w:space="0" w:color="auto" w:frame="1"/>
        </w:rPr>
        <w:t>1</w:t>
      </w:r>
      <w:r w:rsidR="003179DC">
        <w:rPr>
          <w:color w:val="FF0000"/>
          <w:bdr w:val="none" w:sz="0" w:space="0" w:color="auto" w:frame="1"/>
        </w:rPr>
        <w:t>3</w:t>
      </w:r>
      <w:r w:rsidR="00350142">
        <w:rPr>
          <w:color w:val="FF0000"/>
          <w:bdr w:val="none" w:sz="0" w:space="0" w:color="auto" w:frame="1"/>
        </w:rPr>
        <w:t>3</w:t>
      </w:r>
      <w:r w:rsidRPr="00177AD9">
        <w:rPr>
          <w:bdr w:val="none" w:sz="0" w:space="0" w:color="auto" w:frame="1"/>
        </w:rPr>
        <w:t>/75/20</w:t>
      </w:r>
      <w:r w:rsidRPr="00177AD9" w:rsidR="00272163">
        <w:rPr>
          <w:bdr w:val="none" w:sz="0" w:space="0" w:color="auto" w:frame="1"/>
        </w:rPr>
        <w:t>2</w:t>
      </w:r>
      <w:r w:rsidR="00122AFA">
        <w:rPr>
          <w:bdr w:val="none" w:sz="0" w:space="0" w:color="auto" w:frame="1"/>
        </w:rPr>
        <w:t>4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177AD9">
        <w:rPr>
          <w:bdr w:val="none" w:sz="0" w:space="0" w:color="auto" w:frame="1"/>
        </w:rPr>
        <w:t xml:space="preserve">                                                                                                                                             </w:t>
      </w:r>
    </w:p>
    <w:p w:rsidR="00846726" w:rsidP="0084672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846726">
        <w:rPr>
          <w:bdr w:val="none" w:sz="0" w:space="0" w:color="auto" w:frame="1"/>
        </w:rPr>
        <w:t xml:space="preserve">Мировой судья судебного участка №75 Симферопольского судебного района (Симферопольский муниципальный район) Республики Крым (295034, Республика Крым, </w:t>
      </w:r>
      <w:r w:rsidRPr="00846726">
        <w:rPr>
          <w:bdr w:val="none" w:sz="0" w:space="0" w:color="auto" w:frame="1"/>
        </w:rPr>
        <w:t>г</w:t>
      </w:r>
      <w:r w:rsidRPr="00846726">
        <w:rPr>
          <w:bdr w:val="none" w:sz="0" w:space="0" w:color="auto" w:frame="1"/>
        </w:rPr>
        <w:t>.С</w:t>
      </w:r>
      <w:r w:rsidRPr="00846726">
        <w:rPr>
          <w:bdr w:val="none" w:sz="0" w:space="0" w:color="auto" w:frame="1"/>
        </w:rPr>
        <w:t>имферополь</w:t>
      </w:r>
      <w:r w:rsidRPr="00846726">
        <w:rPr>
          <w:bdr w:val="none" w:sz="0" w:space="0" w:color="auto" w:frame="1"/>
        </w:rPr>
        <w:t xml:space="preserve">, </w:t>
      </w:r>
      <w:r w:rsidRPr="00846726">
        <w:rPr>
          <w:bdr w:val="none" w:sz="0" w:space="0" w:color="auto" w:frame="1"/>
        </w:rPr>
        <w:t>ул.Куйбышева</w:t>
      </w:r>
      <w:r w:rsidRPr="00846726">
        <w:rPr>
          <w:bdr w:val="none" w:sz="0" w:space="0" w:color="auto" w:frame="1"/>
        </w:rPr>
        <w:t>, 58д) Проценко Т.А.,</w:t>
      </w:r>
    </w:p>
    <w:p w:rsidR="00846726" w:rsidRPr="00846726" w:rsidP="0084672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846726">
        <w:rPr>
          <w:bdr w:val="none" w:sz="0" w:space="0" w:color="auto" w:frame="1"/>
        </w:rPr>
        <w:t xml:space="preserve"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в отношении </w:t>
      </w:r>
    </w:p>
    <w:p w:rsidR="00846726" w:rsidRPr="00846726" w:rsidP="00846726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bdr w:val="none" w:sz="0" w:space="0" w:color="auto" w:frame="1"/>
        </w:rPr>
      </w:pPr>
      <w:r>
        <w:rPr>
          <w:bdr w:val="none" w:sz="0" w:space="0" w:color="auto" w:frame="1"/>
        </w:rPr>
        <w:t>Меджитова</w:t>
      </w:r>
      <w:r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>Аблязиза</w:t>
      </w:r>
      <w:r>
        <w:rPr>
          <w:bdr w:val="none" w:sz="0" w:space="0" w:color="auto" w:frame="1"/>
        </w:rPr>
        <w:t xml:space="preserve"> Рустемовича</w:t>
      </w:r>
      <w:r w:rsidRPr="00F23117" w:rsidR="00F23117">
        <w:rPr>
          <w:bdr w:val="none" w:sz="0" w:space="0" w:color="auto" w:frame="1"/>
        </w:rPr>
        <w:t xml:space="preserve">, </w:t>
      </w:r>
      <w:r w:rsidR="00DD2C64">
        <w:rPr>
          <w:sz w:val="28"/>
          <w:szCs w:val="28"/>
          <w:bdr w:val="none" w:sz="0" w:space="0" w:color="auto" w:frame="1"/>
        </w:rPr>
        <w:t>***</w:t>
      </w:r>
      <w:r w:rsidRPr="00846726">
        <w:rPr>
          <w:color w:val="000000" w:themeColor="text1"/>
          <w:bdr w:val="none" w:sz="0" w:space="0" w:color="auto" w:frame="1"/>
        </w:rPr>
        <w:t>,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  <w:r w:rsidRPr="00177AD9">
        <w:rPr>
          <w:bdr w:val="none" w:sz="0" w:space="0" w:color="auto" w:frame="1"/>
        </w:rPr>
        <w:t>установил:</w:t>
      </w:r>
    </w:p>
    <w:p w:rsidR="00DA109D" w:rsidRPr="00177AD9" w:rsidP="00DA109D">
      <w:pPr>
        <w:ind w:firstLine="567"/>
      </w:pP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rPr>
          <w:bCs/>
          <w:color w:val="FF0000"/>
        </w:rPr>
        <w:t>13 ноября</w:t>
      </w:r>
      <w:r w:rsidRPr="002C3FCD" w:rsidR="00443535">
        <w:rPr>
          <w:bCs/>
          <w:color w:val="FF0000"/>
        </w:rPr>
        <w:t xml:space="preserve"> 2023</w:t>
      </w:r>
      <w:r w:rsidRPr="002C3FCD">
        <w:rPr>
          <w:bCs/>
          <w:color w:val="FF0000"/>
        </w:rPr>
        <w:t xml:space="preserve"> года в </w:t>
      </w:r>
      <w:r>
        <w:rPr>
          <w:bCs/>
          <w:color w:val="FF0000"/>
        </w:rPr>
        <w:t>19:01</w:t>
      </w:r>
      <w:r w:rsidRPr="002C3FCD">
        <w:rPr>
          <w:bCs/>
          <w:color w:val="FF0000"/>
        </w:rPr>
        <w:t xml:space="preserve"> </w:t>
      </w:r>
      <w:r w:rsidRPr="00177AD9">
        <w:rPr>
          <w:bCs/>
        </w:rPr>
        <w:t xml:space="preserve">комплексом автоматической </w:t>
      </w:r>
      <w:r w:rsidRPr="00177AD9">
        <w:rPr>
          <w:bCs/>
        </w:rPr>
        <w:t>фотовидеофиксации</w:t>
      </w:r>
      <w:r w:rsidRPr="00177AD9">
        <w:rPr>
          <w:bCs/>
        </w:rPr>
        <w:t xml:space="preserve"> нарушений ПДД РФ зафик</w:t>
      </w:r>
      <w:r w:rsidRPr="00177AD9" w:rsidR="00B32BAC">
        <w:rPr>
          <w:bCs/>
        </w:rPr>
        <w:t xml:space="preserve">сировано, что </w:t>
      </w:r>
      <w:r w:rsidR="001A69BE">
        <w:rPr>
          <w:bCs/>
        </w:rPr>
        <w:t>по адресу</w:t>
      </w:r>
      <w:r w:rsidR="000546F1">
        <w:rPr>
          <w:bCs/>
        </w:rPr>
        <w:t>:</w:t>
      </w:r>
      <w:r w:rsidR="001A69BE">
        <w:rPr>
          <w:bCs/>
        </w:rPr>
        <w:t xml:space="preserve"> </w:t>
      </w:r>
      <w:r w:rsidR="00DD2C64">
        <w:rPr>
          <w:sz w:val="28"/>
          <w:szCs w:val="28"/>
          <w:bdr w:val="none" w:sz="0" w:space="0" w:color="auto" w:frame="1"/>
        </w:rPr>
        <w:t>***</w:t>
      </w:r>
      <w:r w:rsidR="001A69BE">
        <w:rPr>
          <w:bCs/>
        </w:rPr>
        <w:t xml:space="preserve">, </w:t>
      </w:r>
      <w:r w:rsidRPr="00177AD9" w:rsidR="00B32BAC">
        <w:rPr>
          <w:bCs/>
        </w:rPr>
        <w:t>водитель</w:t>
      </w:r>
      <w:r w:rsidR="000546F1">
        <w:rPr>
          <w:bCs/>
        </w:rPr>
        <w:t xml:space="preserve"> </w:t>
      </w:r>
      <w:r w:rsidR="0061793C">
        <w:rPr>
          <w:bdr w:val="none" w:sz="0" w:space="0" w:color="auto" w:frame="1"/>
        </w:rPr>
        <w:t>Меджитов</w:t>
      </w:r>
      <w:r w:rsidR="0061793C">
        <w:rPr>
          <w:bdr w:val="none" w:sz="0" w:space="0" w:color="auto" w:frame="1"/>
        </w:rPr>
        <w:t xml:space="preserve"> А.Р</w:t>
      </w:r>
      <w:r w:rsidR="00443535">
        <w:rPr>
          <w:bCs/>
        </w:rPr>
        <w:t>., управлял</w:t>
      </w:r>
      <w:r w:rsidRPr="00177AD9" w:rsidR="00B32BAC">
        <w:rPr>
          <w:bCs/>
        </w:rPr>
        <w:t xml:space="preserve"> ТС марки «</w:t>
      </w:r>
      <w:r w:rsidR="00DD2C64">
        <w:rPr>
          <w:sz w:val="28"/>
          <w:szCs w:val="28"/>
          <w:bdr w:val="none" w:sz="0" w:space="0" w:color="auto" w:frame="1"/>
        </w:rPr>
        <w:t>***</w:t>
      </w:r>
      <w:r w:rsidRPr="00177AD9" w:rsidR="00B32BAC">
        <w:rPr>
          <w:bCs/>
        </w:rPr>
        <w:t xml:space="preserve">» </w:t>
      </w:r>
      <w:r w:rsidRPr="00177AD9" w:rsidR="00B32BAC">
        <w:rPr>
          <w:bCs/>
        </w:rPr>
        <w:t>г.р.з</w:t>
      </w:r>
      <w:r w:rsidRPr="00177AD9" w:rsidR="00B32BAC">
        <w:rPr>
          <w:bCs/>
        </w:rPr>
        <w:t>. «</w:t>
      </w:r>
      <w:r w:rsidR="00DD2C64">
        <w:rPr>
          <w:sz w:val="28"/>
          <w:szCs w:val="28"/>
          <w:bdr w:val="none" w:sz="0" w:space="0" w:color="auto" w:frame="1"/>
        </w:rPr>
        <w:t>***</w:t>
      </w:r>
      <w:r w:rsidRPr="00177AD9" w:rsidR="00B32BAC">
        <w:rPr>
          <w:bCs/>
        </w:rPr>
        <w:t>»</w:t>
      </w:r>
      <w:r w:rsidR="005E1C3A">
        <w:rPr>
          <w:bCs/>
        </w:rPr>
        <w:t>,</w:t>
      </w:r>
      <w:r w:rsidRPr="00177AD9" w:rsidR="00B32BAC">
        <w:rPr>
          <w:bCs/>
        </w:rPr>
        <w:t xml:space="preserve"> </w:t>
      </w:r>
      <w:r w:rsidRPr="00177AD9" w:rsidR="003222EE">
        <w:rPr>
          <w:bCs/>
        </w:rPr>
        <w:t xml:space="preserve">в нарушение </w:t>
      </w:r>
      <w:r w:rsidR="00443535">
        <w:rPr>
          <w:bCs/>
        </w:rPr>
        <w:t>п.</w:t>
      </w:r>
      <w:r w:rsidR="0061793C">
        <w:rPr>
          <w:bCs/>
        </w:rPr>
        <w:t>10.2</w:t>
      </w:r>
      <w:r w:rsidR="00443535">
        <w:rPr>
          <w:bCs/>
        </w:rPr>
        <w:t xml:space="preserve"> ПДД РФ</w:t>
      </w:r>
      <w:r w:rsidR="00B67026">
        <w:rPr>
          <w:bCs/>
        </w:rPr>
        <w:t xml:space="preserve"> двигался со скоростью 84 км/ч при максимально разрешенной на данном участке 60 км/ч, чем превысил установленную скорость на 22 км/ч (учитывая погрешность измерения)</w:t>
      </w:r>
      <w:r w:rsidR="00104D64">
        <w:rPr>
          <w:bCs/>
        </w:rPr>
        <w:t>.</w:t>
      </w:r>
      <w:r w:rsidRPr="00177AD9" w:rsidR="00626251">
        <w:rPr>
          <w:bCs/>
        </w:rPr>
        <w:t xml:space="preserve"> </w:t>
      </w:r>
      <w:r w:rsidRPr="00177AD9" w:rsidR="0004060B">
        <w:rPr>
          <w:bCs/>
        </w:rPr>
        <w:t xml:space="preserve">Постановлением от </w:t>
      </w:r>
      <w:r w:rsidRPr="002C3FCD" w:rsidR="0061793C">
        <w:rPr>
          <w:bCs/>
          <w:color w:val="FF0000"/>
        </w:rPr>
        <w:t>13 декабря</w:t>
      </w:r>
      <w:r w:rsidRPr="002C3FCD" w:rsidR="00443535">
        <w:rPr>
          <w:bCs/>
          <w:color w:val="FF0000"/>
        </w:rPr>
        <w:t xml:space="preserve"> </w:t>
      </w:r>
      <w:r w:rsidR="00443535">
        <w:rPr>
          <w:bCs/>
        </w:rPr>
        <w:t>2023</w:t>
      </w:r>
      <w:r w:rsidRPr="00177AD9" w:rsidR="0004060B">
        <w:rPr>
          <w:bCs/>
        </w:rPr>
        <w:t xml:space="preserve"> года №</w:t>
      </w:r>
      <w:r w:rsidR="00DD2C64">
        <w:rPr>
          <w:sz w:val="28"/>
          <w:szCs w:val="28"/>
          <w:bdr w:val="none" w:sz="0" w:space="0" w:color="auto" w:frame="1"/>
        </w:rPr>
        <w:t>***</w:t>
      </w:r>
      <w:r w:rsidRPr="002C3FCD" w:rsidR="0075086A">
        <w:rPr>
          <w:bCs/>
          <w:color w:val="FF0000"/>
        </w:rPr>
        <w:t xml:space="preserve"> </w:t>
      </w:r>
      <w:r w:rsidR="0061793C">
        <w:rPr>
          <w:bdr w:val="none" w:sz="0" w:space="0" w:color="auto" w:frame="1"/>
        </w:rPr>
        <w:t>Меджитов</w:t>
      </w:r>
      <w:r w:rsidR="0061793C">
        <w:rPr>
          <w:bdr w:val="none" w:sz="0" w:space="0" w:color="auto" w:frame="1"/>
        </w:rPr>
        <w:t xml:space="preserve"> А.Р</w:t>
      </w:r>
      <w:r w:rsidR="0061793C">
        <w:rPr>
          <w:bCs/>
        </w:rPr>
        <w:t>.</w:t>
      </w:r>
      <w:r w:rsidR="00443535">
        <w:rPr>
          <w:bCs/>
        </w:rPr>
        <w:t xml:space="preserve"> </w:t>
      </w:r>
      <w:r w:rsidRPr="00177AD9" w:rsidR="0004060B">
        <w:rPr>
          <w:bCs/>
        </w:rPr>
        <w:t>привлечен</w:t>
      </w:r>
      <w:r w:rsidRPr="00177AD9" w:rsidR="0004060B">
        <w:rPr>
          <w:bCs/>
        </w:rPr>
        <w:t xml:space="preserve"> к административной ответственности за совершение административного правонарушения, предусмотренного </w:t>
      </w:r>
      <w:r w:rsidR="0061793C">
        <w:rPr>
          <w:bCs/>
        </w:rPr>
        <w:t xml:space="preserve">частью </w:t>
      </w:r>
      <w:r w:rsidR="003179DC">
        <w:rPr>
          <w:bCs/>
        </w:rPr>
        <w:t>2</w:t>
      </w:r>
      <w:r w:rsidR="00025DF3">
        <w:rPr>
          <w:bCs/>
        </w:rPr>
        <w:t xml:space="preserve"> </w:t>
      </w:r>
      <w:r w:rsidR="00443535">
        <w:rPr>
          <w:bCs/>
        </w:rPr>
        <w:t>стать</w:t>
      </w:r>
      <w:r w:rsidR="0061793C">
        <w:rPr>
          <w:bCs/>
        </w:rPr>
        <w:t>и</w:t>
      </w:r>
      <w:r w:rsidR="00443535">
        <w:rPr>
          <w:bCs/>
        </w:rPr>
        <w:t xml:space="preserve"> 12.</w:t>
      </w:r>
      <w:r w:rsidR="0061793C">
        <w:rPr>
          <w:bCs/>
        </w:rPr>
        <w:t>9</w:t>
      </w:r>
      <w:r w:rsidRPr="00177AD9" w:rsidR="003222EE">
        <w:rPr>
          <w:bCs/>
        </w:rPr>
        <w:t xml:space="preserve"> </w:t>
      </w:r>
      <w:r w:rsidR="00443535">
        <w:rPr>
          <w:bCs/>
        </w:rPr>
        <w:t>КоАП РФ и подвергнут</w:t>
      </w:r>
      <w:r w:rsidR="00104D64">
        <w:rPr>
          <w:bCs/>
        </w:rPr>
        <w:t xml:space="preserve"> </w:t>
      </w:r>
      <w:r w:rsidRPr="00177AD9" w:rsidR="0004060B">
        <w:rPr>
          <w:bCs/>
        </w:rPr>
        <w:t xml:space="preserve">административному наказанию в виде штрафа в размере </w:t>
      </w:r>
      <w:r w:rsidR="003179DC">
        <w:rPr>
          <w:bCs/>
          <w:color w:val="FF0000"/>
        </w:rPr>
        <w:t>5</w:t>
      </w:r>
      <w:r w:rsidR="003068A1">
        <w:rPr>
          <w:bCs/>
          <w:color w:val="FF0000"/>
        </w:rPr>
        <w:t>0</w:t>
      </w:r>
      <w:r w:rsidRPr="002C3FCD" w:rsidR="00443535">
        <w:rPr>
          <w:bCs/>
          <w:color w:val="FF0000"/>
        </w:rPr>
        <w:t>0</w:t>
      </w:r>
      <w:r w:rsidRPr="002C3FCD" w:rsidR="0004060B">
        <w:rPr>
          <w:bCs/>
          <w:color w:val="FF0000"/>
        </w:rPr>
        <w:t xml:space="preserve"> </w:t>
      </w:r>
      <w:r w:rsidRPr="00177AD9" w:rsidR="0004060B">
        <w:rPr>
          <w:bCs/>
        </w:rPr>
        <w:t xml:space="preserve">рублей. Постановление вступило в законную силу </w:t>
      </w:r>
      <w:r w:rsidRPr="002C3FCD" w:rsidR="0061793C">
        <w:rPr>
          <w:bCs/>
          <w:color w:val="FF0000"/>
        </w:rPr>
        <w:t>08 января 2024</w:t>
      </w:r>
      <w:r w:rsidRPr="002C3FCD" w:rsidR="0004060B">
        <w:rPr>
          <w:bCs/>
          <w:color w:val="FF0000"/>
        </w:rPr>
        <w:t xml:space="preserve"> </w:t>
      </w:r>
      <w:r w:rsidRPr="00177AD9" w:rsidR="0004060B">
        <w:rPr>
          <w:bCs/>
        </w:rPr>
        <w:t xml:space="preserve">года, срок для добровольной уплаты штрафа – до </w:t>
      </w:r>
      <w:r w:rsidRPr="002C3FCD" w:rsidR="0061793C">
        <w:rPr>
          <w:bCs/>
          <w:color w:val="FF0000"/>
        </w:rPr>
        <w:t>09 марта</w:t>
      </w:r>
      <w:r w:rsidRPr="002C3FCD" w:rsidR="0004060B">
        <w:rPr>
          <w:bCs/>
          <w:color w:val="FF0000"/>
        </w:rPr>
        <w:t xml:space="preserve"> 202</w:t>
      </w:r>
      <w:r w:rsidRPr="002C3FCD" w:rsidR="00443535">
        <w:rPr>
          <w:bCs/>
          <w:color w:val="FF0000"/>
        </w:rPr>
        <w:t>4</w:t>
      </w:r>
      <w:r w:rsidRPr="002C3FCD" w:rsidR="0004060B">
        <w:rPr>
          <w:bCs/>
          <w:color w:val="FF0000"/>
        </w:rPr>
        <w:t xml:space="preserve"> </w:t>
      </w:r>
      <w:r w:rsidRPr="00177AD9" w:rsidR="0004060B">
        <w:rPr>
          <w:bCs/>
        </w:rPr>
        <w:t>года.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177AD9">
        <w:rPr>
          <w:bCs/>
        </w:rPr>
        <w:t>В связи с невыполнением требований части 1 статьи 32.2 КоАП РФ по своевременной уп</w:t>
      </w:r>
      <w:r w:rsidR="005E1C3A">
        <w:rPr>
          <w:bCs/>
        </w:rPr>
        <w:t>латой административного штрафа</w:t>
      </w:r>
      <w:r w:rsidRPr="00177AD9">
        <w:rPr>
          <w:bCs/>
        </w:rPr>
        <w:t xml:space="preserve"> </w:t>
      </w:r>
      <w:r w:rsidRPr="00177AD9" w:rsidR="00093152">
        <w:rPr>
          <w:bCs/>
        </w:rPr>
        <w:t>до</w:t>
      </w:r>
      <w:r w:rsidRPr="00177AD9">
        <w:rPr>
          <w:bCs/>
        </w:rPr>
        <w:t xml:space="preserve"> </w:t>
      </w:r>
      <w:r w:rsidRPr="002C3FCD" w:rsidR="0061793C">
        <w:rPr>
          <w:bCs/>
          <w:color w:val="FF0000"/>
        </w:rPr>
        <w:t xml:space="preserve">09 марта </w:t>
      </w:r>
      <w:r w:rsidRPr="002C3FCD" w:rsidR="003222EE">
        <w:rPr>
          <w:bCs/>
          <w:color w:val="FF0000"/>
        </w:rPr>
        <w:t>202</w:t>
      </w:r>
      <w:r w:rsidRPr="002C3FCD" w:rsidR="00443535">
        <w:rPr>
          <w:bCs/>
          <w:color w:val="FF0000"/>
        </w:rPr>
        <w:t>4</w:t>
      </w:r>
      <w:r w:rsidRPr="002C3FCD">
        <w:rPr>
          <w:bCs/>
          <w:color w:val="FF0000"/>
        </w:rPr>
        <w:t xml:space="preserve"> </w:t>
      </w:r>
      <w:r w:rsidRPr="00177AD9">
        <w:rPr>
          <w:bCs/>
        </w:rPr>
        <w:t xml:space="preserve">года, в отношении </w:t>
      </w:r>
      <w:r w:rsidR="0061793C">
        <w:rPr>
          <w:bdr w:val="none" w:sz="0" w:space="0" w:color="auto" w:frame="1"/>
        </w:rPr>
        <w:t>Меджитова</w:t>
      </w:r>
      <w:r w:rsidR="0061793C">
        <w:rPr>
          <w:bdr w:val="none" w:sz="0" w:space="0" w:color="auto" w:frame="1"/>
        </w:rPr>
        <w:t xml:space="preserve"> А.Р</w:t>
      </w:r>
      <w:r w:rsidR="0061793C">
        <w:rPr>
          <w:bCs/>
        </w:rPr>
        <w:t>.</w:t>
      </w:r>
      <w:r w:rsidR="0069449E">
        <w:rPr>
          <w:bdr w:val="none" w:sz="0" w:space="0" w:color="auto" w:frame="1"/>
        </w:rPr>
        <w:t xml:space="preserve"> </w:t>
      </w:r>
      <w:r w:rsidRPr="002C3FCD" w:rsidR="0061793C">
        <w:rPr>
          <w:bCs/>
          <w:color w:val="FF0000"/>
        </w:rPr>
        <w:t>29 марта</w:t>
      </w:r>
      <w:r w:rsidR="00122AFA">
        <w:rPr>
          <w:bCs/>
        </w:rPr>
        <w:t xml:space="preserve"> 2024</w:t>
      </w:r>
      <w:r w:rsidR="005E1C3A">
        <w:rPr>
          <w:bCs/>
        </w:rPr>
        <w:t xml:space="preserve"> года составлен протокол</w:t>
      </w:r>
      <w:r w:rsidR="00443535">
        <w:rPr>
          <w:bCs/>
        </w:rPr>
        <w:t xml:space="preserve"> 82 АП</w:t>
      </w:r>
      <w:r w:rsidR="005E1C3A">
        <w:rPr>
          <w:bCs/>
        </w:rPr>
        <w:t xml:space="preserve"> </w:t>
      </w:r>
      <w:r w:rsidR="00104D64">
        <w:rPr>
          <w:bCs/>
        </w:rPr>
        <w:t>№</w:t>
      </w:r>
      <w:r w:rsidR="00DD2C64">
        <w:rPr>
          <w:sz w:val="28"/>
          <w:szCs w:val="28"/>
          <w:bdr w:val="none" w:sz="0" w:space="0" w:color="auto" w:frame="1"/>
        </w:rPr>
        <w:t>***</w:t>
      </w:r>
      <w:r w:rsidR="00DD2C64">
        <w:rPr>
          <w:sz w:val="28"/>
          <w:szCs w:val="28"/>
          <w:bdr w:val="none" w:sz="0" w:space="0" w:color="auto" w:frame="1"/>
        </w:rPr>
        <w:t xml:space="preserve"> </w:t>
      </w:r>
      <w:r w:rsidRPr="00177AD9">
        <w:rPr>
          <w:bCs/>
        </w:rPr>
        <w:t>об административном правонарушении, предусмотренном частью 1 статьи 20.25 КоАП РФ.</w:t>
      </w:r>
    </w:p>
    <w:p w:rsidR="00774605" w:rsidRPr="00443535" w:rsidP="00774605">
      <w:pPr>
        <w:tabs>
          <w:tab w:val="left" w:pos="2408"/>
        </w:tabs>
        <w:ind w:firstLine="567"/>
        <w:jc w:val="both"/>
        <w:rPr>
          <w:color w:val="FF0000"/>
          <w:bdr w:val="none" w:sz="0" w:space="0" w:color="auto" w:frame="1"/>
        </w:rPr>
      </w:pPr>
      <w:r>
        <w:rPr>
          <w:bdr w:val="none" w:sz="0" w:space="0" w:color="auto" w:frame="1"/>
        </w:rPr>
        <w:t>Меджитов</w:t>
      </w:r>
      <w:r>
        <w:rPr>
          <w:bdr w:val="none" w:sz="0" w:space="0" w:color="auto" w:frame="1"/>
        </w:rPr>
        <w:t xml:space="preserve"> А.Р</w:t>
      </w:r>
      <w:r>
        <w:rPr>
          <w:bCs/>
        </w:rPr>
        <w:t>.</w:t>
      </w:r>
      <w:r w:rsidRPr="00443535" w:rsidR="008058F4">
        <w:rPr>
          <w:color w:val="FF0000"/>
          <w:bdr w:val="none" w:sz="0" w:space="0" w:color="auto" w:frame="1"/>
        </w:rPr>
        <w:t xml:space="preserve"> </w:t>
      </w:r>
      <w:r w:rsidRPr="00443535">
        <w:rPr>
          <w:color w:val="FF0000"/>
          <w:bdr w:val="none" w:sz="0" w:space="0" w:color="auto" w:frame="1"/>
        </w:rPr>
        <w:t>в судебное заседание не явил</w:t>
      </w:r>
      <w:r w:rsidRPr="00443535" w:rsidR="00443535">
        <w:rPr>
          <w:color w:val="FF0000"/>
          <w:bdr w:val="none" w:sz="0" w:space="0" w:color="auto" w:frame="1"/>
        </w:rPr>
        <w:t>ся</w:t>
      </w:r>
      <w:r w:rsidRPr="00443535">
        <w:rPr>
          <w:color w:val="FF0000"/>
          <w:bdr w:val="none" w:sz="0" w:space="0" w:color="auto" w:frame="1"/>
        </w:rPr>
        <w:t xml:space="preserve">, о дате, времени и месте рассмотрения дела </w:t>
      </w:r>
      <w:r w:rsidRPr="00443535">
        <w:rPr>
          <w:color w:val="FF0000"/>
          <w:bdr w:val="none" w:sz="0" w:space="0" w:color="auto" w:frame="1"/>
        </w:rPr>
        <w:t>извещен</w:t>
      </w:r>
      <w:r w:rsidRPr="00443535">
        <w:rPr>
          <w:color w:val="FF0000"/>
          <w:bdr w:val="none" w:sz="0" w:space="0" w:color="auto" w:frame="1"/>
        </w:rPr>
        <w:t xml:space="preserve"> надлежащим образом. Ходатайств об отложении судебного заседания не поступало, в связи с чем, руководствуясь статьей 25.1 КоАП РФ, суд считает возможным рассмотреть дело в его отсутствие.</w:t>
      </w:r>
    </w:p>
    <w:p w:rsidR="00774605" w:rsidRPr="00443535" w:rsidP="00774605">
      <w:pPr>
        <w:tabs>
          <w:tab w:val="left" w:pos="2408"/>
        </w:tabs>
        <w:ind w:firstLine="567"/>
        <w:jc w:val="both"/>
        <w:rPr>
          <w:color w:val="FF0000"/>
          <w:bdr w:val="none" w:sz="0" w:space="0" w:color="auto" w:frame="1"/>
        </w:rPr>
      </w:pPr>
      <w:r w:rsidRPr="00443535">
        <w:rPr>
          <w:color w:val="FF0000"/>
          <w:bdr w:val="none" w:sz="0" w:space="0" w:color="auto" w:frame="1"/>
        </w:rPr>
        <w:t xml:space="preserve">Исследовав материалы дела об административном правонарушении, прихожу к следующему. </w:t>
      </w:r>
    </w:p>
    <w:p w:rsidR="00DA109D" w:rsidRPr="00177AD9" w:rsidP="00774605">
      <w:pPr>
        <w:tabs>
          <w:tab w:val="left" w:pos="2408"/>
        </w:tabs>
        <w:ind w:firstLine="567"/>
        <w:jc w:val="both"/>
      </w:pPr>
      <w:r w:rsidRPr="00177AD9">
        <w:t xml:space="preserve">Согласно части 1 статьи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anchor="dst5081" w:history="1">
        <w:r w:rsidRPr="00177AD9">
          <w:rPr>
            <w:rStyle w:val="Hyperlink"/>
          </w:rPr>
          <w:t>частью 1.1</w:t>
        </w:r>
      </w:hyperlink>
      <w:r w:rsidRPr="00177AD9">
        <w:t xml:space="preserve"> или </w:t>
      </w:r>
      <w:hyperlink r:id="rId5" w:anchor="dst6738" w:history="1">
        <w:r w:rsidRPr="00177AD9">
          <w:rPr>
            <w:rStyle w:val="Hyperlink"/>
          </w:rPr>
          <w:t>1.3</w:t>
        </w:r>
      </w:hyperlink>
      <w:r w:rsidRPr="00177AD9">
        <w:t xml:space="preserve"> настоящей статьи, либо со дня истечения срока отсрочки или срока рассрочки, предусмотренных </w:t>
      </w:r>
      <w:hyperlink r:id="rId6" w:anchor="dst102904" w:history="1">
        <w:r w:rsidRPr="00177AD9">
          <w:rPr>
            <w:rStyle w:val="Hyperlink"/>
          </w:rPr>
          <w:t>статьей 31.5</w:t>
        </w:r>
      </w:hyperlink>
      <w:r w:rsidRPr="00177AD9">
        <w:t xml:space="preserve"> настоящего Кодекса.</w:t>
      </w:r>
    </w:p>
    <w:p w:rsidR="00DA109D" w:rsidRPr="00177AD9" w:rsidP="00DA109D">
      <w:pPr>
        <w:shd w:val="clear" w:color="auto" w:fill="FFFFFF"/>
        <w:ind w:firstLine="567"/>
        <w:jc w:val="both"/>
      </w:pPr>
      <w:r w:rsidRPr="00177AD9">
        <w:t>Согласно части 1 статьи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A109D" w:rsidRPr="00177AD9" w:rsidP="00DA109D">
      <w:pPr>
        <w:shd w:val="clear" w:color="auto" w:fill="FFFFFF"/>
        <w:ind w:firstLine="567"/>
        <w:jc w:val="both"/>
      </w:pPr>
      <w:r w:rsidRPr="00177AD9">
        <w:t>Административный арест, предусмотренный частью 1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главой 12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 w:rsidR="00DA109D" w:rsidRPr="00177AD9" w:rsidP="00DA109D">
      <w:pPr>
        <w:shd w:val="clear" w:color="auto" w:fill="FFFFFF"/>
        <w:ind w:firstLine="567"/>
        <w:jc w:val="both"/>
      </w:pPr>
      <w:r w:rsidRPr="00177AD9"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</w:t>
      </w:r>
      <w:r w:rsidRPr="00177AD9">
        <w:softHyphen/>
        <w:t>стороннем, полном и объективном исследовании всех доказательств дела в их совокупности.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177AD9">
        <w:t xml:space="preserve">В силу статьи 26.11 КоАП РФ оцениваю представленные материалы дела:  </w:t>
      </w:r>
      <w:r w:rsidRPr="00177AD9">
        <w:rPr>
          <w:bCs/>
        </w:rPr>
        <w:t xml:space="preserve">протокол от </w:t>
      </w:r>
      <w:r w:rsidRPr="002C3FCD" w:rsidR="00443535">
        <w:rPr>
          <w:bCs/>
          <w:color w:val="FF0000"/>
        </w:rPr>
        <w:t>2</w:t>
      </w:r>
      <w:r w:rsidRPr="002C3FCD" w:rsidR="0061793C">
        <w:rPr>
          <w:bCs/>
          <w:color w:val="FF0000"/>
        </w:rPr>
        <w:t>9</w:t>
      </w:r>
      <w:r w:rsidRPr="002C3FCD" w:rsidR="00443535">
        <w:rPr>
          <w:bCs/>
          <w:color w:val="FF0000"/>
        </w:rPr>
        <w:t xml:space="preserve"> марта</w:t>
      </w:r>
      <w:r w:rsidRPr="002C3FCD" w:rsidR="00122AFA">
        <w:rPr>
          <w:bCs/>
          <w:color w:val="FF0000"/>
        </w:rPr>
        <w:t xml:space="preserve"> 2024</w:t>
      </w:r>
      <w:r w:rsidRPr="00177AD9">
        <w:rPr>
          <w:bCs/>
        </w:rPr>
        <w:t xml:space="preserve"> года </w:t>
      </w:r>
      <w:r w:rsidR="0061793C">
        <w:rPr>
          <w:bCs/>
        </w:rPr>
        <w:t>82 АП №</w:t>
      </w:r>
      <w:r w:rsidR="00DD2C64">
        <w:rPr>
          <w:sz w:val="28"/>
          <w:szCs w:val="28"/>
          <w:bdr w:val="none" w:sz="0" w:space="0" w:color="auto" w:frame="1"/>
        </w:rPr>
        <w:t>***</w:t>
      </w:r>
      <w:r w:rsidR="0061793C">
        <w:rPr>
          <w:bCs/>
        </w:rPr>
        <w:t xml:space="preserve"> </w:t>
      </w:r>
      <w:r w:rsidRPr="00177AD9">
        <w:rPr>
          <w:bCs/>
        </w:rPr>
        <w:t xml:space="preserve">об административном правонарушении, предусмотренном </w:t>
      </w:r>
      <w:r w:rsidRPr="00177AD9">
        <w:rPr>
          <w:bCs/>
        </w:rPr>
        <w:t>частью 1 статьи 20.25 КоАП РФ (л.д.</w:t>
      </w:r>
      <w:r w:rsidRPr="00177AD9" w:rsidR="008240E7">
        <w:rPr>
          <w:bCs/>
        </w:rPr>
        <w:t>1</w:t>
      </w:r>
      <w:r w:rsidRPr="00177AD9">
        <w:rPr>
          <w:bCs/>
        </w:rPr>
        <w:t xml:space="preserve">), </w:t>
      </w:r>
      <w:r w:rsidRPr="00177AD9">
        <w:rPr>
          <w:bdr w:val="none" w:sz="0" w:space="0" w:color="auto" w:frame="1"/>
        </w:rPr>
        <w:t xml:space="preserve">копия </w:t>
      </w:r>
      <w:r w:rsidRPr="00177AD9">
        <w:rPr>
          <w:bCs/>
        </w:rPr>
        <w:t xml:space="preserve">постановления </w:t>
      </w:r>
      <w:r w:rsidRPr="00177AD9" w:rsidR="0061568E">
        <w:rPr>
          <w:bCs/>
        </w:rPr>
        <w:t xml:space="preserve">от </w:t>
      </w:r>
      <w:r w:rsidR="0061793C">
        <w:rPr>
          <w:bCs/>
        </w:rPr>
        <w:t>13 декабря 2023</w:t>
      </w:r>
      <w:r w:rsidRPr="00177AD9" w:rsidR="0061793C">
        <w:rPr>
          <w:bCs/>
        </w:rPr>
        <w:t xml:space="preserve"> года №</w:t>
      </w:r>
      <w:r w:rsidR="00DD2C64">
        <w:rPr>
          <w:sz w:val="28"/>
          <w:szCs w:val="28"/>
          <w:bdr w:val="none" w:sz="0" w:space="0" w:color="auto" w:frame="1"/>
        </w:rPr>
        <w:t>***</w:t>
      </w:r>
      <w:r w:rsidRPr="00177AD9" w:rsidR="00F77EC9">
        <w:rPr>
          <w:bCs/>
        </w:rPr>
        <w:t xml:space="preserve"> </w:t>
      </w:r>
      <w:r w:rsidRPr="00177AD9">
        <w:rPr>
          <w:bCs/>
        </w:rPr>
        <w:t>(л.д.</w:t>
      </w:r>
      <w:r w:rsidR="00443535">
        <w:rPr>
          <w:bCs/>
        </w:rPr>
        <w:t>3</w:t>
      </w:r>
      <w:r w:rsidRPr="00177AD9">
        <w:rPr>
          <w:bCs/>
        </w:rPr>
        <w:t>),</w:t>
      </w:r>
      <w:r w:rsidRPr="00177AD9">
        <w:rPr>
          <w:bdr w:val="none" w:sz="0" w:space="0" w:color="auto" w:frame="1"/>
        </w:rPr>
        <w:t xml:space="preserve"> </w:t>
      </w:r>
      <w:r w:rsidRPr="00177AD9">
        <w:t>как надлежащие доказательства.</w:t>
      </w:r>
    </w:p>
    <w:p w:rsidR="00DA109D" w:rsidP="00DA109D">
      <w:pPr>
        <w:autoSpaceDE w:val="0"/>
        <w:autoSpaceDN w:val="0"/>
        <w:adjustRightInd w:val="0"/>
        <w:ind w:right="23" w:firstLine="567"/>
        <w:jc w:val="both"/>
      </w:pPr>
      <w:r w:rsidRPr="00177AD9">
        <w:t xml:space="preserve">С учетом изложенного, прихожу к выводу, что материалами дела об административном правонарушении доказано, что </w:t>
      </w:r>
      <w:r w:rsidR="00A77C22">
        <w:rPr>
          <w:bCs/>
        </w:rPr>
        <w:t>Меджитов</w:t>
      </w:r>
      <w:r w:rsidR="00A77C22">
        <w:rPr>
          <w:bCs/>
        </w:rPr>
        <w:t xml:space="preserve"> А.Р.</w:t>
      </w:r>
      <w:r w:rsidR="00104D64">
        <w:rPr>
          <w:bdr w:val="none" w:sz="0" w:space="0" w:color="auto" w:frame="1"/>
        </w:rPr>
        <w:t xml:space="preserve"> </w:t>
      </w:r>
      <w:r w:rsidRPr="00177AD9">
        <w:t>совершил административное правонарушение, предусмотренное частью 1 статьи 20.25 КоАП РФ.</w:t>
      </w:r>
    </w:p>
    <w:p w:rsidR="00D3189A" w:rsidP="00D3189A">
      <w:pPr>
        <w:autoSpaceDE w:val="0"/>
        <w:autoSpaceDN w:val="0"/>
        <w:adjustRightInd w:val="0"/>
        <w:ind w:right="23" w:firstLine="567"/>
        <w:jc w:val="both"/>
      </w:pPr>
      <w:r>
        <w:t>При назначении наказания учитывается характер совершенного правонарушения, личность правонарушителя, его отношение к содеянному, смягчающие и отягчающие вину обстоятельства.</w:t>
      </w:r>
    </w:p>
    <w:p w:rsidR="00774605" w:rsidRPr="00443535" w:rsidP="00774605">
      <w:pPr>
        <w:autoSpaceDE w:val="0"/>
        <w:autoSpaceDN w:val="0"/>
        <w:adjustRightInd w:val="0"/>
        <w:ind w:right="23" w:firstLine="567"/>
        <w:jc w:val="both"/>
        <w:rPr>
          <w:color w:val="FF0000"/>
        </w:rPr>
      </w:pPr>
      <w:r w:rsidRPr="00443535">
        <w:rPr>
          <w:color w:val="FF0000"/>
        </w:rPr>
        <w:t xml:space="preserve">В силу части 1 статьи 4.2 КоАП РФ, </w:t>
      </w:r>
      <w:r w:rsidRPr="00443535">
        <w:rPr>
          <w:color w:val="FF0000"/>
        </w:rPr>
        <w:t>обстоятельств, смягчающих административную ответственность, не усматривается.</w:t>
      </w:r>
    </w:p>
    <w:p w:rsidR="00D3189A" w:rsidRPr="00177AD9" w:rsidP="00D3189A">
      <w:pPr>
        <w:autoSpaceDE w:val="0"/>
        <w:autoSpaceDN w:val="0"/>
        <w:adjustRightInd w:val="0"/>
        <w:ind w:right="23" w:firstLine="567"/>
        <w:jc w:val="both"/>
      </w:pPr>
      <w:r>
        <w:t>В силу части 1 статьи 4.3 КоАП РФ, обстоятельств, отягчающих административную ответственность, не усматривается.</w:t>
      </w:r>
    </w:p>
    <w:p w:rsidR="00DA109D" w:rsidRPr="00177AD9" w:rsidP="00DA109D">
      <w:pPr>
        <w:pStyle w:val="NoSpacing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177AD9">
        <w:rPr>
          <w:rFonts w:ascii="Times New Roman" w:hAnsi="Times New Roman"/>
          <w:sz w:val="24"/>
          <w:szCs w:val="24"/>
        </w:rPr>
        <w:t>С учетом данных о правонарушителе и обстоятельствах дела, прихожу к выводу о том, что</w:t>
      </w:r>
      <w:r w:rsidRPr="00177AD9">
        <w:rPr>
          <w:rFonts w:ascii="Times New Roman" w:hAnsi="Times New Roman"/>
          <w:bCs/>
          <w:sz w:val="24"/>
          <w:szCs w:val="24"/>
        </w:rPr>
        <w:t xml:space="preserve"> </w:t>
      </w:r>
      <w:r w:rsidR="00A77C22">
        <w:rPr>
          <w:rFonts w:ascii="Times New Roman" w:hAnsi="Times New Roman"/>
          <w:sz w:val="24"/>
          <w:szCs w:val="24"/>
          <w:bdr w:val="none" w:sz="0" w:space="0" w:color="auto" w:frame="1"/>
        </w:rPr>
        <w:t>Меджитова</w:t>
      </w:r>
      <w:r w:rsidR="00A77C22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А.Р.</w:t>
      </w:r>
      <w:r w:rsidR="003948D5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Pr="00177AD9">
        <w:rPr>
          <w:rFonts w:ascii="Times New Roman" w:hAnsi="Times New Roman"/>
          <w:sz w:val="24"/>
          <w:szCs w:val="24"/>
        </w:rPr>
        <w:t>следует подвергнуть административному наказанию в виде наложения административного штрафа.</w:t>
      </w:r>
    </w:p>
    <w:p w:rsidR="00DA109D" w:rsidRPr="00177AD9" w:rsidP="00DA109D">
      <w:pPr>
        <w:tabs>
          <w:tab w:val="left" w:pos="2408"/>
        </w:tabs>
        <w:ind w:firstLine="567"/>
        <w:jc w:val="both"/>
        <w:rPr>
          <w:lang w:val="uk-UA"/>
        </w:rPr>
      </w:pPr>
      <w:r w:rsidRPr="00177AD9">
        <w:t xml:space="preserve">На основании изложенного, руководствуясь статьями 29.10 и 29.11 </w:t>
      </w:r>
      <w:r w:rsidRPr="00177AD9">
        <w:rPr>
          <w:bdr w:val="none" w:sz="0" w:space="0" w:color="auto" w:frame="1"/>
        </w:rPr>
        <w:t>Кодекса Российской Федерации об административных правонарушениях</w:t>
      </w:r>
      <w:r w:rsidRPr="00177AD9">
        <w:t>,</w:t>
      </w:r>
      <w:r w:rsidRPr="00177AD9">
        <w:rPr>
          <w:lang w:val="uk-UA"/>
        </w:rPr>
        <w:t xml:space="preserve"> мировой </w:t>
      </w:r>
      <w:r w:rsidRPr="00177AD9">
        <w:t>судья-</w:t>
      </w:r>
    </w:p>
    <w:p w:rsidR="00DA109D" w:rsidRPr="00177AD9" w:rsidP="00DA109D">
      <w:pPr>
        <w:ind w:firstLine="567"/>
        <w:jc w:val="center"/>
      </w:pPr>
    </w:p>
    <w:p w:rsidR="00DA109D" w:rsidRPr="00177AD9" w:rsidP="00DA109D">
      <w:pPr>
        <w:ind w:firstLine="567"/>
        <w:jc w:val="center"/>
      </w:pPr>
      <w:r w:rsidRPr="00177AD9">
        <w:t>постановил:</w:t>
      </w:r>
    </w:p>
    <w:p w:rsidR="00DA109D" w:rsidRPr="00177AD9" w:rsidP="00DA109D">
      <w:pPr>
        <w:tabs>
          <w:tab w:val="left" w:pos="2408"/>
        </w:tabs>
        <w:ind w:firstLine="567"/>
        <w:jc w:val="both"/>
      </w:pP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177AD9">
        <w:t xml:space="preserve">признать </w:t>
      </w:r>
      <w:r w:rsidR="009B40C8">
        <w:rPr>
          <w:bdr w:val="none" w:sz="0" w:space="0" w:color="auto" w:frame="1"/>
        </w:rPr>
        <w:t>Меджитова</w:t>
      </w:r>
      <w:r w:rsidR="009B40C8">
        <w:rPr>
          <w:bdr w:val="none" w:sz="0" w:space="0" w:color="auto" w:frame="1"/>
        </w:rPr>
        <w:t xml:space="preserve"> </w:t>
      </w:r>
      <w:r w:rsidR="009B40C8">
        <w:rPr>
          <w:bdr w:val="none" w:sz="0" w:space="0" w:color="auto" w:frame="1"/>
        </w:rPr>
        <w:t>Аблязиза</w:t>
      </w:r>
      <w:r w:rsidR="009B40C8">
        <w:rPr>
          <w:bdr w:val="none" w:sz="0" w:space="0" w:color="auto" w:frame="1"/>
        </w:rPr>
        <w:t xml:space="preserve"> Рустемовича</w:t>
      </w:r>
      <w:r w:rsidRPr="00177AD9" w:rsidR="009B40C8">
        <w:t xml:space="preserve"> </w:t>
      </w:r>
      <w:r w:rsidRPr="00177AD9" w:rsidR="00464A4B">
        <w:t>в</w:t>
      </w:r>
      <w:r w:rsidRPr="00177AD9">
        <w:t>иновн</w:t>
      </w:r>
      <w:r w:rsidR="00443535">
        <w:t>ым</w:t>
      </w:r>
      <w:r w:rsidRPr="00177AD9">
        <w:rPr>
          <w:lang w:val="uk-UA"/>
        </w:rPr>
        <w:t xml:space="preserve"> </w:t>
      </w:r>
      <w:r w:rsidRPr="00177AD9">
        <w:rPr>
          <w:bCs/>
        </w:rPr>
        <w:t xml:space="preserve">в совершении административного правонарушения, предусмотренного частью 1 статьи 20.25 </w:t>
      </w:r>
      <w:r w:rsidRPr="00177AD9">
        <w:t xml:space="preserve">Кодекса Российской Федерации об административных правонарушениях </w:t>
      </w:r>
      <w:r w:rsidRPr="00177AD9">
        <w:rPr>
          <w:bCs/>
        </w:rPr>
        <w:t>и назначить е</w:t>
      </w:r>
      <w:r w:rsidR="00443535">
        <w:rPr>
          <w:bCs/>
        </w:rPr>
        <w:t>му</w:t>
      </w:r>
      <w:r w:rsidR="00104D64">
        <w:rPr>
          <w:bCs/>
        </w:rPr>
        <w:t xml:space="preserve"> </w:t>
      </w:r>
      <w:r w:rsidRPr="00177AD9">
        <w:rPr>
          <w:bCs/>
        </w:rPr>
        <w:t xml:space="preserve">административное наказание в виде </w:t>
      </w:r>
      <w:r w:rsidRPr="00177AD9">
        <w:t xml:space="preserve">штрафа в размере </w:t>
      </w:r>
      <w:r w:rsidR="003179DC">
        <w:t>1</w:t>
      </w:r>
      <w:r w:rsidR="00CF0E7E">
        <w:t xml:space="preserve"> </w:t>
      </w:r>
      <w:r w:rsidR="000546F1">
        <w:t>0</w:t>
      </w:r>
      <w:r w:rsidRPr="00177AD9">
        <w:t>00 (</w:t>
      </w:r>
      <w:r w:rsidR="003179DC">
        <w:t>одна</w:t>
      </w:r>
      <w:r w:rsidR="00FC304D">
        <w:t xml:space="preserve"> </w:t>
      </w:r>
      <w:r w:rsidRPr="00177AD9">
        <w:t>тысяч</w:t>
      </w:r>
      <w:r w:rsidR="003179DC">
        <w:t>а</w:t>
      </w:r>
      <w:r w:rsidRPr="00177AD9">
        <w:t>) рублей.</w:t>
      </w:r>
    </w:p>
    <w:p w:rsidR="00846726" w:rsidRPr="00177AD9" w:rsidP="00DA109D">
      <w:pPr>
        <w:ind w:firstLine="567"/>
        <w:jc w:val="both"/>
      </w:pPr>
    </w:p>
    <w:p w:rsidR="00DA109D" w:rsidRPr="00177AD9" w:rsidP="00DA109D">
      <w:pPr>
        <w:ind w:firstLine="567"/>
        <w:jc w:val="both"/>
      </w:pPr>
      <w:r w:rsidRPr="00177AD9">
        <w:t>В</w:t>
      </w:r>
      <w:r w:rsidRPr="00177AD9">
        <w:t xml:space="preserve"> соответствии со статьей 32.2 Ко</w:t>
      </w:r>
      <w:r w:rsidRPr="00177AD9">
        <w:t xml:space="preserve">АП РФ, </w:t>
      </w:r>
      <w:r w:rsidRPr="00177AD9">
        <w:t xml:space="preserve">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</w:t>
      </w:r>
      <w:r w:rsidRPr="00177AD9">
        <w:t>по</w:t>
      </w:r>
      <w:r w:rsidRPr="00177AD9">
        <w:t xml:space="preserve"> </w:t>
      </w:r>
      <w:r w:rsidRPr="00177AD9">
        <w:t>следующим</w:t>
      </w:r>
      <w:r w:rsidRPr="00177AD9">
        <w:t xml:space="preserve"> реквизитам: </w:t>
      </w:r>
      <w:r w:rsidRPr="00177AD9">
        <w:rPr>
          <w:bdr w:val="none" w:sz="0" w:space="0" w:color="auto" w:frame="1"/>
        </w:rPr>
        <w:t xml:space="preserve">Получатель: УФК по Республике Крым (Министерство юстиции Республики Крым, </w:t>
      </w:r>
      <w:r w:rsidRPr="00177AD9">
        <w:rPr>
          <w:bdr w:val="none" w:sz="0" w:space="0" w:color="auto" w:frame="1"/>
        </w:rPr>
        <w:t>л</w:t>
      </w:r>
      <w:r w:rsidRPr="00177AD9">
        <w:rPr>
          <w:bdr w:val="none" w:sz="0" w:space="0" w:color="auto" w:frame="1"/>
        </w:rPr>
        <w:t>/с 04752203230, код сводного реестра 35220323), ИНН: 9102013284, КПП: 910201001, Банк получателя: Отделение Республика Крым Банка России// УФК по Республике Крым г. Симферополь, БИК: 013510002, единый казначейский счет: 40102810645370000035, казначейский счет: 03100643000000017500, ОКТМО: 35647000, КБК: 828 1 16 01203 01 0025 140</w:t>
      </w:r>
      <w:r w:rsidRPr="00177AD9" w:rsidR="00AC313C">
        <w:rPr>
          <w:bdr w:val="none" w:sz="0" w:space="0" w:color="auto" w:frame="1"/>
        </w:rPr>
        <w:t xml:space="preserve">, УИН </w:t>
      </w:r>
      <w:r w:rsidRPr="00350142" w:rsidR="00350142">
        <w:rPr>
          <w:color w:val="FF0000"/>
          <w:bdr w:val="none" w:sz="0" w:space="0" w:color="auto" w:frame="1"/>
        </w:rPr>
        <w:t>0410760300755001332420130</w:t>
      </w:r>
      <w:r w:rsidR="00DC05BA">
        <w:rPr>
          <w:color w:val="FF0000"/>
          <w:bdr w:val="none" w:sz="0" w:space="0" w:color="auto" w:frame="1"/>
        </w:rPr>
        <w:t>.</w:t>
      </w:r>
      <w:r w:rsidRPr="00177AD9">
        <w:t xml:space="preserve"> </w:t>
      </w:r>
    </w:p>
    <w:p w:rsidR="00846726" w:rsidRPr="00846726" w:rsidP="00846726">
      <w:pPr>
        <w:ind w:firstLine="567"/>
        <w:jc w:val="both"/>
        <w:rPr>
          <w:rFonts w:eastAsia="Calibri"/>
          <w:lang w:eastAsia="en-US"/>
        </w:rPr>
      </w:pPr>
      <w:r w:rsidRPr="00846726">
        <w:rPr>
          <w:rFonts w:eastAsia="Calibri"/>
          <w:shd w:val="clear" w:color="auto" w:fill="FFFFFF"/>
          <w:lang w:eastAsia="en-US"/>
        </w:rPr>
        <w:t xml:space="preserve">Квитанцию об оплате штрафа необходимо предоставить лично или переслать по почте в судебный участок №75 Симферопольского судебного района Республики Крым по адресу: 295034, Республика Крым, г.Симферополь, ул.Куйбышева, 58д.  </w:t>
      </w:r>
    </w:p>
    <w:p w:rsidR="00846726" w:rsidRPr="00846726" w:rsidP="00846726">
      <w:pPr>
        <w:ind w:firstLine="567"/>
        <w:jc w:val="both"/>
      </w:pPr>
      <w:r w:rsidRPr="00846726">
        <w:t>Отсутствие документа, свидетельствующего об уплате штрафа по истечении вышеуказанного срока,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КоАП РФ.</w:t>
      </w:r>
    </w:p>
    <w:p w:rsidR="00846726" w:rsidRPr="00846726" w:rsidP="00846726">
      <w:pPr>
        <w:ind w:firstLine="567"/>
        <w:jc w:val="both"/>
      </w:pPr>
      <w:r w:rsidRPr="00846726">
        <w:t>Постановление может быть обжаловано в Симферопольский районный суд                           Республики Крым в течение 10 суток со дня получения копии постановления путем подачи жалобы через судебный участок №75 Симферопольского судебного района (Симферопольский муниципальный район) Республики Крым.</w:t>
      </w:r>
    </w:p>
    <w:p w:rsidR="00DA109D" w:rsidRPr="00177AD9" w:rsidP="00DA109D">
      <w:pPr>
        <w:ind w:firstLine="567"/>
        <w:jc w:val="both"/>
        <w:rPr>
          <w:color w:val="000000"/>
        </w:rPr>
      </w:pPr>
    </w:p>
    <w:p w:rsidR="00203D12" w:rsidRPr="00177AD9" w:rsidP="00DA109D">
      <w:pPr>
        <w:ind w:firstLine="567"/>
        <w:rPr>
          <w:color w:val="000000"/>
        </w:rPr>
      </w:pPr>
      <w:r w:rsidRPr="00177AD9">
        <w:rPr>
          <w:color w:val="000000"/>
        </w:rPr>
        <w:t xml:space="preserve">Мировой судья                                                                                         </w:t>
      </w:r>
      <w:r w:rsidR="0004010B">
        <w:rPr>
          <w:color w:val="000000"/>
        </w:rPr>
        <w:t xml:space="preserve">     </w:t>
      </w:r>
      <w:r w:rsidRPr="00177AD9">
        <w:rPr>
          <w:color w:val="000000"/>
        </w:rPr>
        <w:t xml:space="preserve">    Т.А. Проценко</w:t>
      </w:r>
    </w:p>
    <w:p w:rsidR="00CE0051" w:rsidRPr="00177AD9" w:rsidP="00CE0051">
      <w:pPr>
        <w:ind w:firstLine="567"/>
        <w:jc w:val="both"/>
        <w:rPr>
          <w:color w:val="000000"/>
        </w:rPr>
      </w:pPr>
    </w:p>
    <w:p w:rsidR="00CE0051" w:rsidRPr="00177AD9" w:rsidP="00DA109D">
      <w:pPr>
        <w:ind w:firstLine="567"/>
      </w:pPr>
    </w:p>
    <w:sectPr w:rsidSect="00A41060">
      <w:pgSz w:w="11906" w:h="16838"/>
      <w:pgMar w:top="709" w:right="566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122"/>
    <w:rsid w:val="00014AA4"/>
    <w:rsid w:val="000222B7"/>
    <w:rsid w:val="00025DF3"/>
    <w:rsid w:val="0004010B"/>
    <w:rsid w:val="0004060B"/>
    <w:rsid w:val="000478EA"/>
    <w:rsid w:val="000546F1"/>
    <w:rsid w:val="0008272A"/>
    <w:rsid w:val="00086AB4"/>
    <w:rsid w:val="00092604"/>
    <w:rsid w:val="00093152"/>
    <w:rsid w:val="000A132E"/>
    <w:rsid w:val="000B4E47"/>
    <w:rsid w:val="00104D64"/>
    <w:rsid w:val="00106E2D"/>
    <w:rsid w:val="00122AFA"/>
    <w:rsid w:val="00151687"/>
    <w:rsid w:val="00177AD9"/>
    <w:rsid w:val="001A69BE"/>
    <w:rsid w:val="001D27B8"/>
    <w:rsid w:val="001E6896"/>
    <w:rsid w:val="00203D12"/>
    <w:rsid w:val="002126B3"/>
    <w:rsid w:val="00215662"/>
    <w:rsid w:val="00216B74"/>
    <w:rsid w:val="002363DD"/>
    <w:rsid w:val="0024708E"/>
    <w:rsid w:val="00251F36"/>
    <w:rsid w:val="00256396"/>
    <w:rsid w:val="00263A0E"/>
    <w:rsid w:val="00272163"/>
    <w:rsid w:val="00275D1D"/>
    <w:rsid w:val="002A212D"/>
    <w:rsid w:val="002A7C4A"/>
    <w:rsid w:val="002C09C8"/>
    <w:rsid w:val="002C3FCD"/>
    <w:rsid w:val="002D5E19"/>
    <w:rsid w:val="003068A1"/>
    <w:rsid w:val="003179DC"/>
    <w:rsid w:val="003222EE"/>
    <w:rsid w:val="003236C5"/>
    <w:rsid w:val="00326EDB"/>
    <w:rsid w:val="003345D9"/>
    <w:rsid w:val="00350142"/>
    <w:rsid w:val="00383B06"/>
    <w:rsid w:val="003948D5"/>
    <w:rsid w:val="003E4E3F"/>
    <w:rsid w:val="003F7769"/>
    <w:rsid w:val="003F7884"/>
    <w:rsid w:val="0040577E"/>
    <w:rsid w:val="00443535"/>
    <w:rsid w:val="00456064"/>
    <w:rsid w:val="00462793"/>
    <w:rsid w:val="00464A4B"/>
    <w:rsid w:val="00470FA8"/>
    <w:rsid w:val="0047779C"/>
    <w:rsid w:val="00496367"/>
    <w:rsid w:val="004A3558"/>
    <w:rsid w:val="004C676D"/>
    <w:rsid w:val="004D3BFF"/>
    <w:rsid w:val="00514E1C"/>
    <w:rsid w:val="00530A3F"/>
    <w:rsid w:val="005317E8"/>
    <w:rsid w:val="00561AEC"/>
    <w:rsid w:val="0057102F"/>
    <w:rsid w:val="005818DD"/>
    <w:rsid w:val="005979E0"/>
    <w:rsid w:val="005A14D3"/>
    <w:rsid w:val="005B1BF3"/>
    <w:rsid w:val="005B6BD8"/>
    <w:rsid w:val="005C4122"/>
    <w:rsid w:val="005E1C3A"/>
    <w:rsid w:val="005F0B41"/>
    <w:rsid w:val="005F59F0"/>
    <w:rsid w:val="0061568E"/>
    <w:rsid w:val="0061793C"/>
    <w:rsid w:val="00626251"/>
    <w:rsid w:val="0065696A"/>
    <w:rsid w:val="00681DB2"/>
    <w:rsid w:val="00686E01"/>
    <w:rsid w:val="0069449E"/>
    <w:rsid w:val="00695C22"/>
    <w:rsid w:val="006C5CFC"/>
    <w:rsid w:val="007033F6"/>
    <w:rsid w:val="00713FE9"/>
    <w:rsid w:val="00723D94"/>
    <w:rsid w:val="0075086A"/>
    <w:rsid w:val="00755D5C"/>
    <w:rsid w:val="007610BE"/>
    <w:rsid w:val="00774605"/>
    <w:rsid w:val="00775223"/>
    <w:rsid w:val="00794AD1"/>
    <w:rsid w:val="007A690C"/>
    <w:rsid w:val="007B7D25"/>
    <w:rsid w:val="007D35D6"/>
    <w:rsid w:val="007F79FD"/>
    <w:rsid w:val="008058F4"/>
    <w:rsid w:val="008240E7"/>
    <w:rsid w:val="00824D13"/>
    <w:rsid w:val="00846726"/>
    <w:rsid w:val="008478CE"/>
    <w:rsid w:val="008542BB"/>
    <w:rsid w:val="008557C1"/>
    <w:rsid w:val="0085647B"/>
    <w:rsid w:val="008730F3"/>
    <w:rsid w:val="00883BE6"/>
    <w:rsid w:val="00885641"/>
    <w:rsid w:val="00894CCB"/>
    <w:rsid w:val="008D6A4F"/>
    <w:rsid w:val="008E66D4"/>
    <w:rsid w:val="00941449"/>
    <w:rsid w:val="00964984"/>
    <w:rsid w:val="00986D9F"/>
    <w:rsid w:val="009936B8"/>
    <w:rsid w:val="009A0F29"/>
    <w:rsid w:val="009A21E6"/>
    <w:rsid w:val="009B40C8"/>
    <w:rsid w:val="009C7422"/>
    <w:rsid w:val="009F2222"/>
    <w:rsid w:val="009F556B"/>
    <w:rsid w:val="00A158A9"/>
    <w:rsid w:val="00A20EC8"/>
    <w:rsid w:val="00A34E7C"/>
    <w:rsid w:val="00A41060"/>
    <w:rsid w:val="00A56140"/>
    <w:rsid w:val="00A628CC"/>
    <w:rsid w:val="00A63548"/>
    <w:rsid w:val="00A7059A"/>
    <w:rsid w:val="00A77C22"/>
    <w:rsid w:val="00A85C5C"/>
    <w:rsid w:val="00A946CF"/>
    <w:rsid w:val="00AA522D"/>
    <w:rsid w:val="00AC313C"/>
    <w:rsid w:val="00B32BAC"/>
    <w:rsid w:val="00B37C55"/>
    <w:rsid w:val="00B44C21"/>
    <w:rsid w:val="00B51F60"/>
    <w:rsid w:val="00B53D81"/>
    <w:rsid w:val="00B67026"/>
    <w:rsid w:val="00B80BEB"/>
    <w:rsid w:val="00BB6642"/>
    <w:rsid w:val="00BE22EE"/>
    <w:rsid w:val="00BF70B5"/>
    <w:rsid w:val="00C12477"/>
    <w:rsid w:val="00C33745"/>
    <w:rsid w:val="00C51443"/>
    <w:rsid w:val="00C54879"/>
    <w:rsid w:val="00C63C22"/>
    <w:rsid w:val="00C73A34"/>
    <w:rsid w:val="00C761F9"/>
    <w:rsid w:val="00C76505"/>
    <w:rsid w:val="00C8553A"/>
    <w:rsid w:val="00CB475E"/>
    <w:rsid w:val="00CC09FE"/>
    <w:rsid w:val="00CE0051"/>
    <w:rsid w:val="00CF0E7E"/>
    <w:rsid w:val="00D132D8"/>
    <w:rsid w:val="00D13F5D"/>
    <w:rsid w:val="00D14A95"/>
    <w:rsid w:val="00D20FFB"/>
    <w:rsid w:val="00D3189A"/>
    <w:rsid w:val="00D40B86"/>
    <w:rsid w:val="00D742B2"/>
    <w:rsid w:val="00D8236B"/>
    <w:rsid w:val="00DA109D"/>
    <w:rsid w:val="00DB2A97"/>
    <w:rsid w:val="00DB2CC3"/>
    <w:rsid w:val="00DB2E04"/>
    <w:rsid w:val="00DC05BA"/>
    <w:rsid w:val="00DC7DCB"/>
    <w:rsid w:val="00DD2C64"/>
    <w:rsid w:val="00E45145"/>
    <w:rsid w:val="00E60DB5"/>
    <w:rsid w:val="00E706D0"/>
    <w:rsid w:val="00E7469B"/>
    <w:rsid w:val="00E87CCD"/>
    <w:rsid w:val="00E91E51"/>
    <w:rsid w:val="00E96ADC"/>
    <w:rsid w:val="00EA3875"/>
    <w:rsid w:val="00EF48C9"/>
    <w:rsid w:val="00F16632"/>
    <w:rsid w:val="00F23117"/>
    <w:rsid w:val="00F27392"/>
    <w:rsid w:val="00F36724"/>
    <w:rsid w:val="00F4261B"/>
    <w:rsid w:val="00F57B71"/>
    <w:rsid w:val="00F717BC"/>
    <w:rsid w:val="00F7522E"/>
    <w:rsid w:val="00F77EC9"/>
    <w:rsid w:val="00F963B6"/>
    <w:rsid w:val="00FB0F34"/>
    <w:rsid w:val="00FC1E0E"/>
    <w:rsid w:val="00FC304D"/>
    <w:rsid w:val="00FC7CCE"/>
    <w:rsid w:val="00FD1E3A"/>
    <w:rsid w:val="00FD2E1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A109D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DA109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0">
    <w:name w:val="Основной текст_"/>
    <w:link w:val="1"/>
    <w:rsid w:val="00DA109D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DA109D"/>
    <w:pPr>
      <w:widowControl w:val="0"/>
      <w:shd w:val="clear" w:color="auto" w:fill="FFFFFF"/>
      <w:spacing w:after="540" w:line="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NoSpacing">
    <w:name w:val="No Spacing"/>
    <w:uiPriority w:val="1"/>
    <w:qFormat/>
    <w:rsid w:val="00DA109D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DA109D"/>
    <w:rPr>
      <w:strike w:val="0"/>
      <w:dstrike w:val="0"/>
      <w:color w:val="666699"/>
      <w:u w:val="none"/>
      <w:effect w:val="none"/>
    </w:rPr>
  </w:style>
  <w:style w:type="paragraph" w:styleId="BalloonText">
    <w:name w:val="Balloon Text"/>
    <w:basedOn w:val="Normal"/>
    <w:link w:val="a1"/>
    <w:uiPriority w:val="99"/>
    <w:semiHidden/>
    <w:unhideWhenUsed/>
    <w:rsid w:val="00DA109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A109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ebf5dddb0d5fcdf25d19cbc40c405fc254be2f76/" TargetMode="External" /><Relationship Id="rId6" Type="http://schemas.openxmlformats.org/officeDocument/2006/relationships/hyperlink" Target="http://www.consultant.ru/document/cons_doc_LAW_34661/1dce3753e09dd89825ecda0893e4cb0428a17ed9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D3B651-574D-46AC-9273-C44001EFF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