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F83A98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01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21:08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F83A98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F83A98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F83A98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F83A98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51F60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51F60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F83A98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F83A98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F83A98">
        <w:rPr>
          <w:bdr w:val="none" w:sz="0" w:space="0" w:color="auto" w:frame="1"/>
        </w:rPr>
        <w:t>***</w:t>
      </w:r>
      <w:r w:rsidRPr="00177AD9" w:rsidR="00F83A98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51F60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B51F60">
        <w:t>одна</w:t>
      </w:r>
      <w:r w:rsidR="00774605">
        <w:t xml:space="preserve"> </w:t>
      </w:r>
      <w:r w:rsidRPr="00177AD9">
        <w:t>тысяч</w:t>
      </w:r>
      <w:r w:rsidR="00B51F60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723D94" w:rsidR="00723D94">
        <w:rPr>
          <w:color w:val="FF0000"/>
          <w:bdr w:val="none" w:sz="0" w:space="0" w:color="auto" w:frame="1"/>
        </w:rPr>
        <w:t>0410760300755001902420185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A4154" w:rsidP="009A4154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9A4154" w:rsidRPr="00371DF8" w:rsidP="009A4154">
      <w:pPr>
        <w:autoSpaceDE w:val="0"/>
        <w:autoSpaceDN w:val="0"/>
        <w:adjustRightInd w:val="0"/>
        <w:ind w:firstLine="567"/>
        <w:jc w:val="both"/>
      </w:pPr>
    </w:p>
    <w:p w:rsidR="009A4154" w:rsidRPr="00371DF8" w:rsidP="009A415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9A4154" w:rsidRPr="00371DF8" w:rsidP="009A415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9A4154" w:rsidRPr="00371DF8" w:rsidP="009A415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9A4154" w:rsidRPr="00371DF8" w:rsidP="009A415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9A4154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3068A1"/>
    <w:rsid w:val="003222EE"/>
    <w:rsid w:val="00326EDB"/>
    <w:rsid w:val="00371DF8"/>
    <w:rsid w:val="003948D5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74605"/>
    <w:rsid w:val="00775223"/>
    <w:rsid w:val="00794AD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64984"/>
    <w:rsid w:val="009A415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CC3"/>
    <w:rsid w:val="00DB2E04"/>
    <w:rsid w:val="00DC7DCB"/>
    <w:rsid w:val="00E60DB5"/>
    <w:rsid w:val="00E87CCD"/>
    <w:rsid w:val="00E91E51"/>
    <w:rsid w:val="00EF48C9"/>
    <w:rsid w:val="00F23117"/>
    <w:rsid w:val="00F36724"/>
    <w:rsid w:val="00F57B71"/>
    <w:rsid w:val="00F7522E"/>
    <w:rsid w:val="00F83A98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D1A5-D378-4323-9D97-B8162E74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