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85535" w:rsidP="00DA109D">
      <w:pPr>
        <w:pStyle w:val="Title"/>
        <w:ind w:firstLine="567"/>
        <w:rPr>
          <w:b w:val="0"/>
        </w:rPr>
      </w:pPr>
      <w:r w:rsidRPr="00385535">
        <w:rPr>
          <w:b w:val="0"/>
        </w:rPr>
        <w:t>П</w:t>
      </w:r>
      <w:r w:rsidRPr="00385535">
        <w:rPr>
          <w:b w:val="0"/>
        </w:rPr>
        <w:t xml:space="preserve"> О С Т А Н О В Л Е Н И Е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мая</w:t>
      </w:r>
      <w:r w:rsidRPr="00385535" w:rsidR="00B36925">
        <w:rPr>
          <w:bdr w:val="none" w:sz="0" w:space="0" w:color="auto" w:frame="1"/>
        </w:rPr>
        <w:t xml:space="preserve"> 2025</w:t>
      </w:r>
      <w:r w:rsidRPr="00385535" w:rsidR="00D742B2">
        <w:rPr>
          <w:bdr w:val="none" w:sz="0" w:space="0" w:color="auto" w:frame="1"/>
        </w:rPr>
        <w:t xml:space="preserve"> года</w:t>
      </w:r>
      <w:r w:rsidRPr="00385535">
        <w:rPr>
          <w:bdr w:val="none" w:sz="0" w:space="0" w:color="auto" w:frame="1"/>
        </w:rPr>
        <w:tab/>
      </w:r>
      <w:r w:rsidRPr="00385535">
        <w:rPr>
          <w:bdr w:val="none" w:sz="0" w:space="0" w:color="auto" w:frame="1"/>
        </w:rPr>
        <w:tab/>
        <w:t xml:space="preserve">                                  </w:t>
      </w:r>
      <w:r w:rsidRPr="00385535" w:rsidR="007D7471">
        <w:rPr>
          <w:bdr w:val="none" w:sz="0" w:space="0" w:color="auto" w:frame="1"/>
        </w:rPr>
        <w:t xml:space="preserve"> </w:t>
      </w:r>
      <w:r w:rsidRPr="00385535" w:rsidR="00A3650D">
        <w:rPr>
          <w:bdr w:val="none" w:sz="0" w:space="0" w:color="auto" w:frame="1"/>
        </w:rPr>
        <w:t xml:space="preserve">      </w:t>
      </w:r>
      <w:r w:rsidRPr="00385535" w:rsidR="001F217F">
        <w:rPr>
          <w:bdr w:val="none" w:sz="0" w:space="0" w:color="auto" w:frame="1"/>
        </w:rPr>
        <w:t xml:space="preserve"> </w:t>
      </w:r>
      <w:r w:rsidRPr="00385535" w:rsidR="00094D25">
        <w:rPr>
          <w:bdr w:val="none" w:sz="0" w:space="0" w:color="auto" w:frame="1"/>
        </w:rPr>
        <w:t xml:space="preserve"> </w:t>
      </w:r>
      <w:r w:rsidRPr="00385535" w:rsidR="008261EE">
        <w:rPr>
          <w:bdr w:val="none" w:sz="0" w:space="0" w:color="auto" w:frame="1"/>
        </w:rPr>
        <w:t xml:space="preserve"> </w:t>
      </w:r>
      <w:r w:rsidRPr="00385535" w:rsidR="00394E72">
        <w:rPr>
          <w:bdr w:val="none" w:sz="0" w:space="0" w:color="auto" w:frame="1"/>
        </w:rPr>
        <w:t xml:space="preserve">                   </w:t>
      </w:r>
      <w:r w:rsidRPr="00385535">
        <w:rPr>
          <w:bdr w:val="none" w:sz="0" w:space="0" w:color="auto" w:frame="1"/>
        </w:rPr>
        <w:t>Дело №05-</w:t>
      </w:r>
      <w:r w:rsidRPr="00385535" w:rsidR="006C11C1">
        <w:rPr>
          <w:bdr w:val="none" w:sz="0" w:space="0" w:color="auto" w:frame="1"/>
        </w:rPr>
        <w:t>0</w:t>
      </w:r>
      <w:r w:rsidR="000A64DC">
        <w:rPr>
          <w:bdr w:val="none" w:sz="0" w:space="0" w:color="auto" w:frame="1"/>
        </w:rPr>
        <w:t>208</w:t>
      </w:r>
      <w:r w:rsidRPr="00385535">
        <w:rPr>
          <w:bdr w:val="none" w:sz="0" w:space="0" w:color="auto" w:frame="1"/>
        </w:rPr>
        <w:t>/75/20</w:t>
      </w:r>
      <w:r w:rsidRPr="00385535" w:rsidR="00272163">
        <w:rPr>
          <w:bdr w:val="none" w:sz="0" w:space="0" w:color="auto" w:frame="1"/>
        </w:rPr>
        <w:t>2</w:t>
      </w:r>
      <w:r w:rsidRPr="00385535" w:rsidR="00B36925">
        <w:rPr>
          <w:bdr w:val="none" w:sz="0" w:space="0" w:color="auto" w:frame="1"/>
        </w:rPr>
        <w:t>5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385535">
        <w:rPr>
          <w:bdr w:val="none" w:sz="0" w:space="0" w:color="auto" w:frame="1"/>
        </w:rPr>
        <w:t>г</w:t>
      </w:r>
      <w:r w:rsidRPr="00385535">
        <w:rPr>
          <w:bdr w:val="none" w:sz="0" w:space="0" w:color="auto" w:frame="1"/>
        </w:rPr>
        <w:t>.С</w:t>
      </w:r>
      <w:r w:rsidRPr="00385535">
        <w:rPr>
          <w:bdr w:val="none" w:sz="0" w:space="0" w:color="auto" w:frame="1"/>
        </w:rPr>
        <w:t>имферополь</w:t>
      </w:r>
      <w:r w:rsidRPr="00385535">
        <w:rPr>
          <w:bdr w:val="none" w:sz="0" w:space="0" w:color="auto" w:frame="1"/>
        </w:rPr>
        <w:t xml:space="preserve">, </w:t>
      </w:r>
      <w:r w:rsidRPr="00385535">
        <w:rPr>
          <w:bdr w:val="none" w:sz="0" w:space="0" w:color="auto" w:frame="1"/>
        </w:rPr>
        <w:t>ул.Куйбышева</w:t>
      </w:r>
      <w:r w:rsidRPr="00385535">
        <w:rPr>
          <w:bdr w:val="none" w:sz="0" w:space="0" w:color="auto" w:frame="1"/>
        </w:rPr>
        <w:t>, 58д) Проценко Т.А.,</w:t>
      </w:r>
    </w:p>
    <w:p w:rsidR="00B36925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при участии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F51CC" w:rsidP="006F51C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Слободяна</w:t>
      </w:r>
      <w:r>
        <w:rPr>
          <w:bdr w:val="none" w:sz="0" w:space="0" w:color="auto" w:frame="1"/>
        </w:rPr>
        <w:t xml:space="preserve"> С., … года рождения, уроженца …, зарегистрированного по адресу: …, вид на жительство серия … №… от … года,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установил:</w:t>
      </w:r>
    </w:p>
    <w:p w:rsidR="007A0B4E" w:rsidRPr="00385535" w:rsidP="007A0B4E">
      <w:pPr>
        <w:ind w:firstLine="567"/>
        <w:jc w:val="both"/>
      </w:pPr>
    </w:p>
    <w:p w:rsidR="00DA109D" w:rsidRPr="00385535" w:rsidP="007A0B4E">
      <w:pPr>
        <w:ind w:firstLine="567"/>
        <w:jc w:val="both"/>
      </w:pPr>
      <w:r w:rsidRPr="00385535">
        <w:rPr>
          <w:bCs/>
        </w:rPr>
        <w:t xml:space="preserve">постановлением от </w:t>
      </w:r>
      <w:r w:rsidR="00ED7648">
        <w:rPr>
          <w:bCs/>
        </w:rPr>
        <w:t>20 декабря 2024 года №05-0</w:t>
      </w:r>
      <w:r w:rsidR="006F51CC">
        <w:rPr>
          <w:bCs/>
        </w:rPr>
        <w:t>***</w:t>
      </w:r>
      <w:r w:rsidR="00ED7648">
        <w:rPr>
          <w:bCs/>
        </w:rPr>
        <w:t>/7</w:t>
      </w:r>
      <w:r w:rsidRPr="00385535">
        <w:rPr>
          <w:bCs/>
        </w:rPr>
        <w:t>5/2024 мирового судьи судебного участка №</w:t>
      </w:r>
      <w:r w:rsidR="00ED7648">
        <w:rPr>
          <w:bCs/>
        </w:rPr>
        <w:t>75</w:t>
      </w:r>
      <w:r w:rsidRPr="00385535">
        <w:rPr>
          <w:bCs/>
        </w:rPr>
        <w:t xml:space="preserve"> </w:t>
      </w:r>
      <w:r w:rsidR="00ED7648">
        <w:rPr>
          <w:bCs/>
        </w:rPr>
        <w:t>Симферопольского</w:t>
      </w:r>
      <w:r w:rsidRPr="00385535">
        <w:rPr>
          <w:bCs/>
        </w:rPr>
        <w:t xml:space="preserve"> судебного района Республики Крым </w:t>
      </w: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 </w:t>
      </w:r>
      <w:r w:rsidRPr="00385535">
        <w:rPr>
          <w:bCs/>
        </w:rPr>
        <w:t xml:space="preserve">привлечен к административной ответственности за совершение </w:t>
      </w:r>
      <w:r w:rsidRPr="00385535">
        <w:rPr>
          <w:bCs/>
        </w:rPr>
        <w:t xml:space="preserve">административного правонарушения, предусмотренного частью 1 статьи </w:t>
      </w:r>
      <w:r w:rsidR="00ED7648">
        <w:rPr>
          <w:bCs/>
        </w:rPr>
        <w:t>20.25</w:t>
      </w:r>
      <w:r w:rsidRPr="00385535">
        <w:rPr>
          <w:bCs/>
        </w:rPr>
        <w:t xml:space="preserve"> КоАП РФ и подвергнут</w:t>
      </w:r>
      <w:r w:rsidRPr="00385535">
        <w:rPr>
          <w:bCs/>
        </w:rPr>
        <w:t xml:space="preserve"> административному наказанию в виде штрафа в сумме </w:t>
      </w:r>
      <w:r w:rsidR="000A64DC">
        <w:rPr>
          <w:bCs/>
        </w:rPr>
        <w:t>2</w:t>
      </w:r>
      <w:r w:rsidR="00ED7648">
        <w:rPr>
          <w:bCs/>
        </w:rPr>
        <w:t>000 рублей</w:t>
      </w:r>
      <w:r w:rsidRPr="00385535">
        <w:rPr>
          <w:bCs/>
        </w:rPr>
        <w:t xml:space="preserve">. Постановление вступило в законную силу </w:t>
      </w:r>
      <w:r w:rsidR="00ED7648">
        <w:rPr>
          <w:bCs/>
        </w:rPr>
        <w:t xml:space="preserve">14 февраля 2025 </w:t>
      </w:r>
      <w:r w:rsidRPr="00385535">
        <w:rPr>
          <w:bCs/>
        </w:rPr>
        <w:t xml:space="preserve">года, срок для добровольной уплаты штрафа – </w:t>
      </w:r>
      <w:r>
        <w:rPr>
          <w:bCs/>
        </w:rPr>
        <w:t xml:space="preserve">до </w:t>
      </w:r>
      <w:r w:rsidR="00ED7648">
        <w:rPr>
          <w:bCs/>
        </w:rPr>
        <w:t>16 апреля</w:t>
      </w:r>
      <w:r>
        <w:rPr>
          <w:bCs/>
        </w:rPr>
        <w:t xml:space="preserve"> 202</w:t>
      </w:r>
      <w:r w:rsidR="00ED7648">
        <w:rPr>
          <w:bCs/>
        </w:rPr>
        <w:t>5</w:t>
      </w:r>
      <w:r>
        <w:rPr>
          <w:bCs/>
        </w:rPr>
        <w:t xml:space="preserve"> года</w:t>
      </w:r>
      <w:r w:rsidRPr="00385535" w:rsidR="007A0B4E">
        <w:t>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rPr>
          <w:bCs/>
        </w:rPr>
        <w:t xml:space="preserve">В связи с невыполнением требований части 1 статьи 32.2 КоАП РФ по своевременной уплате административного штрафа – не позднее </w:t>
      </w:r>
      <w:r w:rsidR="00ED7648">
        <w:rPr>
          <w:bCs/>
        </w:rPr>
        <w:t>16 апреля 2025</w:t>
      </w:r>
      <w:r w:rsidRPr="00385535">
        <w:rPr>
          <w:bCs/>
        </w:rPr>
        <w:t xml:space="preserve"> года</w:t>
      </w:r>
      <w:r>
        <w:rPr>
          <w:bCs/>
        </w:rPr>
        <w:t xml:space="preserve"> 00:01 часов</w:t>
      </w:r>
      <w:r w:rsidRPr="00385535">
        <w:rPr>
          <w:bCs/>
        </w:rPr>
        <w:t xml:space="preserve">, в отношении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 </w:t>
      </w:r>
      <w:r w:rsidR="00ED7648">
        <w:rPr>
          <w:bCs/>
        </w:rPr>
        <w:t>06 мая</w:t>
      </w:r>
      <w:r w:rsidRPr="00385535">
        <w:rPr>
          <w:bCs/>
        </w:rPr>
        <w:t xml:space="preserve"> 2025 ОСП по Симферопольскому району Республики Крым составлен протокол №</w:t>
      </w:r>
      <w:r w:rsidR="000A64DC">
        <w:rPr>
          <w:bCs/>
        </w:rPr>
        <w:t>2436</w:t>
      </w:r>
      <w:r w:rsidR="00ED7648">
        <w:rPr>
          <w:bCs/>
        </w:rPr>
        <w:t>/25/82021</w:t>
      </w:r>
      <w:r w:rsidRPr="00385535">
        <w:rPr>
          <w:bCs/>
        </w:rPr>
        <w:t>-АП об административном правонарушении, предусмотренном частью 1 статьи 20.25 КоАП РФ.</w:t>
      </w:r>
    </w:p>
    <w:p w:rsidR="00BD7FDE" w:rsidRPr="00385535" w:rsidP="00B36925">
      <w:pPr>
        <w:ind w:right="-25"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</w:t>
      </w:r>
      <w:r w:rsidRPr="00385535">
        <w:rPr>
          <w:bdr w:val="none" w:sz="0" w:space="0" w:color="auto" w:frame="1"/>
        </w:rPr>
        <w:t xml:space="preserve"> </w:t>
      </w:r>
      <w:r w:rsidRPr="00385535" w:rsidR="00B36925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B36925" w:rsidRPr="00385535" w:rsidP="00B36925">
      <w:pPr>
        <w:ind w:right="-25" w:firstLine="567"/>
        <w:jc w:val="both"/>
      </w:pPr>
      <w:r w:rsidRPr="00385535">
        <w:rPr>
          <w:bdr w:val="none" w:sz="0" w:space="0" w:color="auto" w:frame="1"/>
        </w:rPr>
        <w:t xml:space="preserve">Выслушав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 исследовав дело об административном правонарушении, прихожу к следующему.</w:t>
      </w:r>
    </w:p>
    <w:p w:rsidR="001F217F" w:rsidRPr="00385535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И</w:t>
      </w:r>
      <w:r w:rsidRPr="00385535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385535" w:rsidRPr="00385535" w:rsidP="00385535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385535">
        <w:rPr>
          <w:rFonts w:ascii="Times New Roman" w:hAnsi="Times New Roman" w:cs="Times New Roman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" w:anchor="dst6738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1.3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статьей</w:t>
        </w:r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31.5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85535" w:rsidRPr="00385535" w:rsidP="00385535">
      <w:pPr>
        <w:ind w:right="23" w:firstLine="567"/>
        <w:jc w:val="both"/>
      </w:pPr>
      <w:r w:rsidRPr="00385535">
        <w:rPr>
          <w:bCs/>
        </w:rPr>
        <w:t>Диспозицией части 1 статьи 20.25 КоАП РФ предусмотрена административная ответственность за н</w:t>
      </w:r>
      <w:r w:rsidRPr="00385535">
        <w:t xml:space="preserve">еуплату административного штрафа в срок, предусмотренный настоящим </w:t>
      </w:r>
      <w:hyperlink r:id="rId5" w:anchor="dst6737" w:history="1">
        <w:r w:rsidRPr="00385535">
          <w:rPr>
            <w:rStyle w:val="Hyperlink"/>
          </w:rPr>
          <w:t>Кодексом</w:t>
        </w:r>
      </w:hyperlink>
      <w:r w:rsidRPr="00385535">
        <w:t>.</w:t>
      </w:r>
    </w:p>
    <w:p w:rsidR="00385535" w:rsidRPr="00385535" w:rsidP="00385535">
      <w:pPr>
        <w:shd w:val="clear" w:color="auto" w:fill="FFFFFF"/>
        <w:ind w:firstLine="567"/>
        <w:jc w:val="both"/>
      </w:pPr>
      <w:r w:rsidRPr="00385535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85535">
        <w:softHyphen/>
        <w:t>стороннем, полном и объективном исследовании всех доказательств дела в их совокупности.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t xml:space="preserve">В силу статьи 26.11 КоАП РФ оцениваю представленные материалы дела:  </w:t>
      </w:r>
      <w:r w:rsidRPr="00385535">
        <w:rPr>
          <w:bCs/>
        </w:rPr>
        <w:t xml:space="preserve">протокол от </w:t>
      </w:r>
      <w:r w:rsidR="00ED7648">
        <w:rPr>
          <w:bCs/>
        </w:rPr>
        <w:t>06 мая</w:t>
      </w:r>
      <w:r w:rsidRPr="00385535">
        <w:rPr>
          <w:bCs/>
        </w:rPr>
        <w:t xml:space="preserve"> 2025 года №</w:t>
      </w:r>
      <w:r w:rsidR="00ED7648">
        <w:rPr>
          <w:bCs/>
        </w:rPr>
        <w:t>24</w:t>
      </w:r>
      <w:r w:rsidR="000A64DC">
        <w:rPr>
          <w:bCs/>
        </w:rPr>
        <w:t>36</w:t>
      </w:r>
      <w:r w:rsidR="00ED7648">
        <w:rPr>
          <w:bCs/>
        </w:rPr>
        <w:t>/25/82021</w:t>
      </w:r>
      <w:r w:rsidRPr="00385535" w:rsidR="00ED7648">
        <w:rPr>
          <w:bCs/>
        </w:rPr>
        <w:t>-АП</w:t>
      </w:r>
      <w:r w:rsidRPr="00385535">
        <w:rPr>
          <w:bCs/>
        </w:rPr>
        <w:t xml:space="preserve"> об административном правонарушении, предусмотренном частью 1 статьи 20.25 КоАП РФ (л.д.1), </w:t>
      </w:r>
      <w:r w:rsidRPr="00385535">
        <w:rPr>
          <w:bdr w:val="none" w:sz="0" w:space="0" w:color="auto" w:frame="1"/>
        </w:rPr>
        <w:t xml:space="preserve">копия </w:t>
      </w:r>
      <w:r w:rsidRPr="00385535">
        <w:rPr>
          <w:bCs/>
        </w:rPr>
        <w:t xml:space="preserve">постановление от </w:t>
      </w:r>
      <w:r w:rsidR="00ED7648">
        <w:rPr>
          <w:bCs/>
        </w:rPr>
        <w:t>15 апреля 2025</w:t>
      </w:r>
      <w:r w:rsidRPr="00385535">
        <w:rPr>
          <w:bCs/>
        </w:rPr>
        <w:t xml:space="preserve"> года ОСП по Симферопольскому району Республики Крым о возбуждении исполнительного производства (л.д.</w:t>
      </w:r>
      <w:r w:rsidR="00ED7648">
        <w:rPr>
          <w:bCs/>
        </w:rPr>
        <w:t>4</w:t>
      </w:r>
      <w:r w:rsidRPr="00385535">
        <w:rPr>
          <w:bCs/>
        </w:rPr>
        <w:t>),</w:t>
      </w:r>
      <w:r w:rsidRPr="00385535">
        <w:rPr>
          <w:bdr w:val="none" w:sz="0" w:space="0" w:color="auto" w:frame="1"/>
        </w:rPr>
        <w:t xml:space="preserve"> объяснение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от </w:t>
      </w:r>
      <w:r w:rsidR="00ED7648">
        <w:rPr>
          <w:bdr w:val="none" w:sz="0" w:space="0" w:color="auto" w:frame="1"/>
        </w:rPr>
        <w:t>06 мая</w:t>
      </w:r>
      <w:r w:rsidRPr="00385535">
        <w:rPr>
          <w:bdr w:val="none" w:sz="0" w:space="0" w:color="auto" w:frame="1"/>
        </w:rPr>
        <w:t xml:space="preserve"> 2025  года</w:t>
      </w:r>
      <w:r w:rsidRPr="00385535">
        <w:rPr>
          <w:bdr w:val="none" w:sz="0" w:space="0" w:color="auto" w:frame="1"/>
        </w:rPr>
        <w:t xml:space="preserve"> (л.д.5), </w:t>
      </w:r>
      <w:r w:rsidRPr="00385535">
        <w:t>как надлежащие доказательства.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385535">
        <w:rPr>
          <w:bdr w:val="none" w:sz="0" w:space="0" w:color="auto" w:frame="1"/>
        </w:rPr>
        <w:t>Слободяном</w:t>
      </w:r>
      <w:r w:rsidRPr="00385535">
        <w:rPr>
          <w:bdr w:val="none" w:sz="0" w:space="0" w:color="auto" w:frame="1"/>
        </w:rPr>
        <w:t xml:space="preserve"> С. </w:t>
      </w:r>
      <w:r w:rsidRPr="00385535">
        <w:t>административного правонарушения, предусмотренного частью 1 статьи 20.25 КоАП РФ.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В силу части 1 статьи 4.2 КоАП РФ, признание вины и раскаяние в </w:t>
      </w:r>
      <w:r w:rsidRPr="00385535">
        <w:t>содеянном</w:t>
      </w:r>
      <w:r w:rsidRPr="00385535">
        <w:t xml:space="preserve"> расцениваются судом как обстоятельства, смягчающие административную ответственность.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В силу части 1 статьи 4.3 КоАП РФ, обстоятельств, отягчающих административную ответственность, не усматривается.</w:t>
      </w:r>
    </w:p>
    <w:p w:rsidR="00385535" w:rsidRPr="00385535" w:rsidP="00385535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553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85535">
        <w:rPr>
          <w:rFonts w:ascii="Times New Roman" w:hAnsi="Times New Roman"/>
          <w:bCs/>
          <w:sz w:val="24"/>
          <w:szCs w:val="24"/>
        </w:rPr>
        <w:t xml:space="preserve"> 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38553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обязательных работ в минимальном размере.</w:t>
      </w:r>
    </w:p>
    <w:p w:rsidR="00385535" w:rsidRPr="00385535" w:rsidP="00385535">
      <w:pPr>
        <w:tabs>
          <w:tab w:val="left" w:pos="2408"/>
        </w:tabs>
        <w:ind w:firstLine="567"/>
        <w:jc w:val="both"/>
        <w:rPr>
          <w:lang w:val="uk-UA"/>
        </w:rPr>
      </w:pPr>
      <w:r w:rsidRPr="00385535">
        <w:t xml:space="preserve">На основании изложенного, руководствуясь статьями 29.10 и 29.11 </w:t>
      </w:r>
      <w:r w:rsidRPr="0038553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85535">
        <w:t>,</w:t>
      </w:r>
      <w:r w:rsidRPr="00385535">
        <w:rPr>
          <w:lang w:val="uk-UA"/>
        </w:rPr>
        <w:t xml:space="preserve"> </w:t>
      </w:r>
      <w:r w:rsidRPr="00385535">
        <w:rPr>
          <w:lang w:val="uk-UA"/>
        </w:rPr>
        <w:t>мировой</w:t>
      </w:r>
      <w:r w:rsidRPr="00385535">
        <w:rPr>
          <w:lang w:val="uk-UA"/>
        </w:rPr>
        <w:t xml:space="preserve"> </w:t>
      </w:r>
      <w:r w:rsidRPr="00385535">
        <w:t>судья-</w:t>
      </w:r>
    </w:p>
    <w:p w:rsidR="00385535" w:rsidRPr="00385535" w:rsidP="00385535">
      <w:pPr>
        <w:ind w:firstLine="567"/>
        <w:jc w:val="center"/>
      </w:pPr>
    </w:p>
    <w:p w:rsidR="00385535" w:rsidRPr="00385535" w:rsidP="00385535">
      <w:pPr>
        <w:ind w:firstLine="567"/>
        <w:jc w:val="center"/>
      </w:pPr>
      <w:r w:rsidRPr="00385535">
        <w:t>постановил:</w:t>
      </w:r>
    </w:p>
    <w:p w:rsidR="00385535" w:rsidRPr="00385535" w:rsidP="00385535">
      <w:pPr>
        <w:tabs>
          <w:tab w:val="left" w:pos="2408"/>
        </w:tabs>
        <w:ind w:firstLine="567"/>
        <w:jc w:val="both"/>
      </w:pP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признать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</w:t>
      </w:r>
      <w:r w:rsidR="006F51CC">
        <w:rPr>
          <w:bdr w:val="none" w:sz="0" w:space="0" w:color="auto" w:frame="1"/>
        </w:rPr>
        <w:t>.</w:t>
      </w:r>
      <w:r w:rsidRPr="00385535">
        <w:t xml:space="preserve"> виновным</w:t>
      </w:r>
      <w:r w:rsidRPr="00385535">
        <w:rPr>
          <w:lang w:val="uk-UA"/>
        </w:rPr>
        <w:t xml:space="preserve"> </w:t>
      </w:r>
      <w:r w:rsidRPr="0038553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385535">
        <w:t xml:space="preserve">Кодекса Российской Федерации об административных правонарушениях </w:t>
      </w:r>
      <w:r w:rsidRPr="00385535">
        <w:rPr>
          <w:bCs/>
        </w:rPr>
        <w:t xml:space="preserve">и назначить ему административное наказание в виде </w:t>
      </w:r>
      <w:r w:rsidRPr="00385535">
        <w:t xml:space="preserve">обязательных работ сроком на </w:t>
      </w:r>
      <w:r w:rsidR="00ED7648">
        <w:t>20</w:t>
      </w:r>
      <w:r w:rsidRPr="00385535">
        <w:t xml:space="preserve"> (</w:t>
      </w:r>
      <w:r w:rsidR="00ED7648">
        <w:t>двадцать</w:t>
      </w:r>
      <w:r w:rsidRPr="00385535">
        <w:t>) часов.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Постановление для исполнения направить в службу судебных приставов. </w:t>
      </w:r>
    </w:p>
    <w:p w:rsidR="00385535" w:rsidRPr="00385535" w:rsidP="00385535">
      <w:pPr>
        <w:ind w:firstLine="567"/>
        <w:jc w:val="both"/>
      </w:pPr>
    </w:p>
    <w:p w:rsidR="00385535" w:rsidRPr="00385535" w:rsidP="00385535">
      <w:pPr>
        <w:ind w:firstLine="567"/>
        <w:jc w:val="both"/>
      </w:pPr>
      <w:r w:rsidRPr="00385535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85535" w:rsidRPr="00385535" w:rsidP="00385535">
      <w:pPr>
        <w:ind w:firstLine="567"/>
        <w:jc w:val="both"/>
      </w:pPr>
      <w:r w:rsidRPr="00385535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85535">
        <w:t xml:space="preserve"> составляет протокол об административном правонарушении, предусмотренном частью 4 статьи 20.25 РФ.</w:t>
      </w:r>
    </w:p>
    <w:p w:rsidR="00385535" w:rsidRPr="00385535" w:rsidP="00385535">
      <w:pPr>
        <w:ind w:firstLine="567"/>
        <w:jc w:val="both"/>
      </w:pPr>
      <w:r w:rsidRPr="00385535">
        <w:t>Обязать службу судебных приставов по окончании отбытия административного наказания данным лицом,</w:t>
      </w:r>
      <w:r w:rsidR="00ED7648">
        <w:t xml:space="preserve"> </w:t>
      </w:r>
      <w:r w:rsidRPr="00385535" w:rsidR="00ED7648">
        <w:t>которому назначено административное наказание в виде обязательных работ,</w:t>
      </w:r>
      <w:r w:rsidRPr="00385535">
        <w:t xml:space="preserve"> незамедлительно сообщить об исполнении настоящего постановления в судебный участок №75 Симферопольского судебного района Республики Крым.</w:t>
      </w:r>
    </w:p>
    <w:p w:rsidR="00385535" w:rsidRPr="00385535" w:rsidP="00385535">
      <w:pPr>
        <w:ind w:firstLine="567"/>
        <w:jc w:val="both"/>
      </w:pPr>
      <w:r w:rsidRPr="0038553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жалобы через судебный участок №75 Симферопольского судебного района  Республики Крым.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 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Мировой судья                                                                                        </w:t>
      </w:r>
      <w:r>
        <w:rPr>
          <w:color w:val="000000"/>
        </w:rPr>
        <w:t xml:space="preserve">          </w:t>
      </w:r>
      <w:r w:rsidRPr="00385535">
        <w:rPr>
          <w:color w:val="000000"/>
        </w:rPr>
        <w:t>Т.А. Проценко</w:t>
      </w:r>
    </w:p>
    <w:p w:rsidR="00394E72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1122EC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</w:p>
    <w:p w:rsidR="006F51CC" w:rsidRPr="00385535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A64DC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22EC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5535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2A71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6F51CC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925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E6A06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DE294A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D7648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1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15D0-9D47-4A30-87DE-E82E1E1F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