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июля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210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Ибрагимова Эрнеста </w:t>
      </w:r>
      <w:r>
        <w:rPr>
          <w:sz w:val="25"/>
          <w:szCs w:val="25"/>
          <w:bdr w:val="none" w:sz="0" w:space="0" w:color="auto" w:frame="1"/>
        </w:rPr>
        <w:t>Ильясовича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B23DC7">
        <w:rPr>
          <w:sz w:val="25"/>
          <w:szCs w:val="25"/>
          <w:bdr w:val="none" w:sz="0" w:space="0" w:color="auto" w:frame="1"/>
        </w:rPr>
        <w:t>***</w:t>
      </w:r>
      <w:r>
        <w:rPr>
          <w:sz w:val="25"/>
          <w:szCs w:val="25"/>
          <w:bdr w:val="none" w:sz="0" w:space="0" w:color="auto" w:frame="1"/>
        </w:rPr>
        <w:t>.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28 февраля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 w:rsidR="0040577E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5</w:t>
      </w:r>
      <w:r w:rsidR="00F7522E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46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B23DC7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B23DC7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C73A34">
        <w:rPr>
          <w:bCs/>
          <w:sz w:val="25"/>
          <w:szCs w:val="25"/>
        </w:rPr>
        <w:t>2</w:t>
      </w:r>
      <w:r w:rsidR="0040577E">
        <w:rPr>
          <w:bCs/>
          <w:sz w:val="25"/>
          <w:szCs w:val="25"/>
        </w:rPr>
        <w:t>8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</w:t>
      </w:r>
      <w:r w:rsidR="0040577E">
        <w:rPr>
          <w:bCs/>
          <w:sz w:val="25"/>
          <w:szCs w:val="25"/>
        </w:rPr>
        <w:t>8</w:t>
      </w:r>
      <w:r w:rsidR="00626251">
        <w:rPr>
          <w:bCs/>
          <w:sz w:val="25"/>
          <w:szCs w:val="25"/>
        </w:rPr>
        <w:t xml:space="preserve"> км/ч, при разрешенной </w:t>
      </w:r>
      <w:r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Ибрагимов Э.И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01 марта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="00B23DC7">
        <w:rPr>
          <w:sz w:val="25"/>
          <w:szCs w:val="25"/>
          <w:bdr w:val="none" w:sz="0" w:space="0" w:color="auto" w:frame="1"/>
        </w:rPr>
        <w:t>***</w:t>
      </w:r>
      <w:r w:rsidR="00B23DC7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Ибрагимов</w:t>
      </w:r>
      <w:r>
        <w:rPr>
          <w:sz w:val="25"/>
          <w:szCs w:val="25"/>
          <w:bdr w:val="none" w:sz="0" w:space="0" w:color="auto" w:frame="1"/>
        </w:rPr>
        <w:t xml:space="preserve"> Э.И.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29</w:t>
      </w:r>
      <w:r w:rsidR="00C73A34">
        <w:rPr>
          <w:bCs/>
          <w:sz w:val="25"/>
          <w:szCs w:val="25"/>
        </w:rPr>
        <w:t xml:space="preserve"> марта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29</w:t>
      </w:r>
      <w:r w:rsidR="00C73A34">
        <w:rPr>
          <w:bCs/>
          <w:sz w:val="25"/>
          <w:szCs w:val="25"/>
        </w:rPr>
        <w:t xml:space="preserve"> мая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80330D">
        <w:rPr>
          <w:bCs/>
          <w:sz w:val="25"/>
          <w:szCs w:val="25"/>
        </w:rPr>
        <w:t>29</w:t>
      </w:r>
      <w:r w:rsidR="00C73A34">
        <w:rPr>
          <w:bCs/>
          <w:sz w:val="25"/>
          <w:szCs w:val="25"/>
        </w:rPr>
        <w:t xml:space="preserve"> мая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80330D">
        <w:rPr>
          <w:sz w:val="25"/>
          <w:szCs w:val="25"/>
          <w:bdr w:val="none" w:sz="0" w:space="0" w:color="auto" w:frame="1"/>
        </w:rPr>
        <w:t>Ибрагимова Э.И.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80330D">
        <w:rPr>
          <w:bCs/>
          <w:sz w:val="25"/>
          <w:szCs w:val="25"/>
        </w:rPr>
        <w:t>21 июня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B23DC7">
        <w:rPr>
          <w:sz w:val="25"/>
          <w:szCs w:val="25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B23DC7">
        <w:rPr>
          <w:sz w:val="25"/>
          <w:szCs w:val="25"/>
          <w:bdr w:val="none" w:sz="0" w:space="0" w:color="auto" w:frame="1"/>
        </w:rPr>
        <w:t>***</w:t>
      </w:r>
      <w:r w:rsidR="00B23DC7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РФ.</w:t>
      </w:r>
    </w:p>
    <w:p w:rsidR="0080330D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Ибрагимов Э.И.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 w:rsidR="00DA109D">
        <w:rPr>
          <w:sz w:val="25"/>
          <w:szCs w:val="25"/>
        </w:rPr>
        <w:t>в судебное заседание не явился,</w:t>
      </w:r>
      <w:r w:rsidR="00D742B2"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80330D">
        <w:rPr>
          <w:sz w:val="25"/>
          <w:szCs w:val="25"/>
        </w:rPr>
        <w:t>О причинах неявки суду не сообщил, в связи с чем, руководствуясь статьей 25.1 КоАП РФ, считаю возможным рассмотреть дело в его отсутствие.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80330D">
        <w:rPr>
          <w:bCs/>
          <w:sz w:val="25"/>
          <w:szCs w:val="25"/>
        </w:rPr>
        <w:t>21 июня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B23DC7">
        <w:rPr>
          <w:sz w:val="25"/>
          <w:szCs w:val="25"/>
          <w:bdr w:val="none" w:sz="0" w:space="0" w:color="auto" w:frame="1"/>
        </w:rPr>
        <w:t>***</w:t>
      </w:r>
      <w:r w:rsidR="0080330D">
        <w:rPr>
          <w:bCs/>
          <w:sz w:val="25"/>
          <w:szCs w:val="25"/>
        </w:rPr>
        <w:t xml:space="preserve"> АП</w:t>
      </w:r>
      <w:r w:rsidRPr="00DA109D" w:rsidR="0080330D">
        <w:rPr>
          <w:bCs/>
          <w:sz w:val="25"/>
          <w:szCs w:val="25"/>
        </w:rPr>
        <w:t xml:space="preserve"> №</w:t>
      </w:r>
      <w:r w:rsidR="00B23DC7">
        <w:rPr>
          <w:sz w:val="25"/>
          <w:szCs w:val="25"/>
          <w:bdr w:val="none" w:sz="0" w:space="0" w:color="auto" w:frame="1"/>
        </w:rPr>
        <w:t>***</w:t>
      </w:r>
      <w:r w:rsidR="00B23DC7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80330D">
        <w:rPr>
          <w:bCs/>
          <w:sz w:val="25"/>
          <w:szCs w:val="25"/>
        </w:rPr>
        <w:t>01 марта 2022 года №</w:t>
      </w:r>
      <w:r w:rsidR="00B23DC7">
        <w:rPr>
          <w:sz w:val="25"/>
          <w:szCs w:val="25"/>
          <w:bdr w:val="none" w:sz="0" w:space="0" w:color="auto" w:frame="1"/>
        </w:rPr>
        <w:t>***</w:t>
      </w:r>
      <w:r w:rsidRPr="00DA109D" w:rsidR="00B23DC7">
        <w:rPr>
          <w:bCs/>
          <w:sz w:val="25"/>
          <w:szCs w:val="25"/>
        </w:rPr>
        <w:t xml:space="preserve"> </w:t>
      </w:r>
      <w:r w:rsidR="00B23DC7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D13F5D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80330D">
        <w:rPr>
          <w:sz w:val="25"/>
          <w:szCs w:val="25"/>
          <w:bdr w:val="none" w:sz="0" w:space="0" w:color="auto" w:frame="1"/>
        </w:rPr>
        <w:t>Ибрагимов Э.И.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80330D" w:rsidR="0080330D">
        <w:rPr>
          <w:rFonts w:ascii="Times New Roman" w:hAnsi="Times New Roman"/>
          <w:sz w:val="25"/>
          <w:szCs w:val="25"/>
          <w:bdr w:val="none" w:sz="0" w:space="0" w:color="auto" w:frame="1"/>
        </w:rPr>
        <w:t>Ибрагимов</w:t>
      </w:r>
      <w:r w:rsidR="0080330D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80330D" w:rsidR="0080330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Э.И.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80330D">
        <w:rPr>
          <w:sz w:val="25"/>
          <w:szCs w:val="25"/>
          <w:bdr w:val="none" w:sz="0" w:space="0" w:color="auto" w:frame="1"/>
        </w:rPr>
        <w:t xml:space="preserve">Ибрагимова Эрнеста </w:t>
      </w:r>
      <w:r w:rsidR="0080330D">
        <w:rPr>
          <w:sz w:val="25"/>
          <w:szCs w:val="25"/>
          <w:bdr w:val="none" w:sz="0" w:space="0" w:color="auto" w:frame="1"/>
        </w:rPr>
        <w:t>Ильясовича</w:t>
      </w:r>
      <w:r w:rsidR="00D13F5D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B23DC7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40577E"/>
    <w:rsid w:val="00464A4B"/>
    <w:rsid w:val="004C676D"/>
    <w:rsid w:val="00514E1C"/>
    <w:rsid w:val="00530A3F"/>
    <w:rsid w:val="005C4122"/>
    <w:rsid w:val="0061568E"/>
    <w:rsid w:val="00626251"/>
    <w:rsid w:val="0065696A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0330D"/>
    <w:rsid w:val="008240E7"/>
    <w:rsid w:val="008478CE"/>
    <w:rsid w:val="008542BB"/>
    <w:rsid w:val="008D6A4F"/>
    <w:rsid w:val="00A158A9"/>
    <w:rsid w:val="00A34E7C"/>
    <w:rsid w:val="00A85C5C"/>
    <w:rsid w:val="00AC313C"/>
    <w:rsid w:val="00B23DC7"/>
    <w:rsid w:val="00C63C22"/>
    <w:rsid w:val="00C73A34"/>
    <w:rsid w:val="00CB475E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666F-3D65-47AD-A63E-5EE444E7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