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</w:t>
      </w:r>
      <w:r w:rsidR="003206B5">
        <w:rPr>
          <w:color w:val="FF0000"/>
          <w:bdr w:val="none" w:sz="0" w:space="0" w:color="auto" w:frame="1"/>
        </w:rPr>
        <w:t>3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C227C0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03 ноября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23:52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C227C0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C227C0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C227C0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520DB8">
        <w:rPr>
          <w:bCs/>
          <w:color w:val="FF0000"/>
        </w:rPr>
        <w:t>8</w:t>
      </w:r>
      <w:r>
        <w:rPr>
          <w:bCs/>
          <w:color w:val="FF0000"/>
        </w:rPr>
        <w:t>9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520DB8">
        <w:rPr>
          <w:bCs/>
          <w:color w:val="FF0000"/>
        </w:rPr>
        <w:t>2</w:t>
      </w:r>
      <w:r>
        <w:rPr>
          <w:bCs/>
          <w:color w:val="FF0000"/>
        </w:rPr>
        <w:t>7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C227C0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C227C0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C227C0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C227C0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3206B5" w:rsidR="003206B5">
        <w:rPr>
          <w:color w:val="FF0000"/>
          <w:bdr w:val="none" w:sz="0" w:space="0" w:color="auto" w:frame="1"/>
        </w:rPr>
        <w:t>0410760300755002232420174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9231DE" w:rsidP="009231DE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9231DE" w:rsidP="009231DE">
      <w:pPr>
        <w:autoSpaceDE w:val="0"/>
        <w:autoSpaceDN w:val="0"/>
        <w:adjustRightInd w:val="0"/>
        <w:ind w:firstLine="567"/>
        <w:jc w:val="both"/>
      </w:pPr>
    </w:p>
    <w:p w:rsidR="009231DE" w:rsidP="009231D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9231DE" w:rsidP="009231D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9231DE" w:rsidP="009231D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9231DE" w:rsidP="009231DE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9231DE" w:rsidP="009231DE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231DE"/>
    <w:rsid w:val="00941449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227C0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654A-500D-490D-904A-A6C4B43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