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026" w:rsidP="003A7026">
      <w:pPr>
        <w:ind w:left="142" w:right="-569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05-0329/7</w:t>
      </w:r>
      <w:r w:rsidR="0065712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/2020</w:t>
      </w:r>
    </w:p>
    <w:p w:rsidR="003A7026" w:rsidP="003A7026">
      <w:pPr>
        <w:ind w:left="142" w:right="-569"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Экземпляр №______</w:t>
      </w:r>
    </w:p>
    <w:p w:rsidR="003A7026" w:rsidP="003A7026">
      <w:pPr>
        <w:ind w:left="142" w:right="-569" w:firstLine="567"/>
        <w:jc w:val="right"/>
        <w:rPr>
          <w:sz w:val="28"/>
          <w:szCs w:val="28"/>
          <w:lang w:val="ru-RU"/>
        </w:rPr>
      </w:pPr>
    </w:p>
    <w:p w:rsidR="003A7026" w:rsidP="003A7026">
      <w:pPr>
        <w:ind w:left="142" w:right="-56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3A7026" w:rsidP="003A7026">
      <w:pPr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24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дек</w:t>
      </w:r>
      <w:r>
        <w:rPr>
          <w:color w:val="auto"/>
          <w:sz w:val="28"/>
          <w:szCs w:val="28"/>
          <w:lang w:val="ru-RU"/>
        </w:rPr>
        <w:t>а</w:t>
      </w:r>
      <w:r>
        <w:rPr>
          <w:color w:val="auto"/>
          <w:sz w:val="28"/>
          <w:szCs w:val="28"/>
          <w:lang w:val="ru-RU"/>
        </w:rPr>
        <w:t>б</w:t>
      </w:r>
      <w:r>
        <w:rPr>
          <w:color w:val="auto"/>
          <w:sz w:val="28"/>
          <w:szCs w:val="28"/>
          <w:lang w:val="ru-RU"/>
        </w:rPr>
        <w:t xml:space="preserve">ря 2020 года                                                             г. Симферополь </w:t>
      </w:r>
    </w:p>
    <w:p w:rsidR="003A7026" w:rsidP="00EF1864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27F60">
        <w:rPr>
          <w:sz w:val="28"/>
          <w:szCs w:val="28"/>
          <w:lang w:val="ru-RU"/>
        </w:rPr>
        <w:t xml:space="preserve">сполняющий обязанности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 </w:t>
      </w:r>
      <w:r w:rsidRPr="00B27F60">
        <w:rPr>
          <w:sz w:val="28"/>
          <w:szCs w:val="28"/>
          <w:lang w:val="ru-RU"/>
        </w:rPr>
        <w:t>Сьянова</w:t>
      </w:r>
      <w:r w:rsidRPr="00B27F60">
        <w:rPr>
          <w:sz w:val="28"/>
          <w:szCs w:val="28"/>
          <w:lang w:val="ru-RU"/>
        </w:rPr>
        <w:t xml:space="preserve"> Т.С.,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рассмотрев дело об административном правонарушении в отношении Лысенко </w:t>
      </w:r>
      <w:r w:rsidR="00EF1864">
        <w:rPr>
          <w:sz w:val="28"/>
          <w:szCs w:val="28"/>
          <w:lang w:val="ru-RU"/>
        </w:rPr>
        <w:t>Л.В.</w:t>
      </w:r>
      <w:r>
        <w:rPr>
          <w:sz w:val="28"/>
          <w:szCs w:val="28"/>
          <w:lang w:val="ru-RU"/>
        </w:rPr>
        <w:t xml:space="preserve">, </w:t>
      </w:r>
      <w:r w:rsidR="00EF1864">
        <w:rPr>
          <w:sz w:val="28"/>
          <w:szCs w:val="28"/>
          <w:lang w:val="ru-RU"/>
        </w:rPr>
        <w:t>ДД.ММ</w:t>
      </w:r>
      <w:r w:rsidR="00EF1864">
        <w:rPr>
          <w:sz w:val="28"/>
          <w:szCs w:val="28"/>
          <w:lang w:val="ru-RU"/>
        </w:rPr>
        <w:t>.Г</w:t>
      </w:r>
      <w:r w:rsidR="00EF1864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уроженки </w:t>
      </w:r>
      <w:r w:rsidR="00EF1864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работающей директором ООО </w:t>
      </w:r>
      <w:r w:rsidRPr="00391E56" w:rsidR="00EF1864">
        <w:rPr>
          <w:color w:val="auto"/>
          <w:sz w:val="28"/>
          <w:szCs w:val="28"/>
          <w:lang w:val="ru-RU"/>
        </w:rPr>
        <w:t>«ДЕКОЛАЙН»</w:t>
      </w:r>
      <w:r>
        <w:rPr>
          <w:sz w:val="28"/>
          <w:szCs w:val="28"/>
          <w:lang w:val="ru-RU"/>
        </w:rPr>
        <w:t xml:space="preserve">, зарегистрированной </w:t>
      </w:r>
      <w:r w:rsidR="00391E56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адресу: </w:t>
      </w:r>
      <w:r w:rsidR="00EF1864">
        <w:rPr>
          <w:sz w:val="28"/>
          <w:szCs w:val="28"/>
          <w:lang w:val="ru-RU"/>
        </w:rPr>
        <w:t>&lt;данные изъяты&gt;</w:t>
      </w:r>
      <w:r w:rsidR="00391E56">
        <w:rPr>
          <w:sz w:val="28"/>
          <w:szCs w:val="28"/>
          <w:lang w:val="ru-RU"/>
        </w:rPr>
        <w:t>,</w:t>
      </w:r>
      <w:r w:rsidR="00EF1864">
        <w:rPr>
          <w:sz w:val="28"/>
          <w:szCs w:val="28"/>
          <w:lang w:val="ru-RU"/>
        </w:rPr>
        <w:t xml:space="preserve"> </w:t>
      </w:r>
      <w:r w:rsidR="00391E56">
        <w:rPr>
          <w:sz w:val="28"/>
          <w:szCs w:val="28"/>
          <w:lang w:val="ru-RU"/>
        </w:rPr>
        <w:t>проживающей по адресу</w:t>
      </w:r>
      <w:r w:rsidRPr="004573D6" w:rsidR="00391E56">
        <w:rPr>
          <w:sz w:val="28"/>
          <w:szCs w:val="28"/>
          <w:lang w:val="ru-RU"/>
        </w:rPr>
        <w:t>:</w:t>
      </w:r>
      <w:r w:rsidR="00391E56">
        <w:rPr>
          <w:sz w:val="28"/>
          <w:szCs w:val="28"/>
          <w:lang w:val="ru-RU"/>
        </w:rPr>
        <w:t xml:space="preserve"> </w:t>
      </w:r>
      <w:r w:rsidR="00EF1864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 предусмотренного  ст. 15.6 ч.1 Кодекса  РФ  об   административных правонарушениях, 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3A7026" w:rsidP="003A7026">
      <w:pPr>
        <w:pStyle w:val="NoSpacing"/>
        <w:ind w:left="142" w:right="-56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Лысенко Л.П., являясь  директором ООО </w:t>
      </w:r>
      <w:r w:rsidRPr="00391E56" w:rsidR="00EF1864">
        <w:rPr>
          <w:color w:val="auto"/>
          <w:sz w:val="28"/>
          <w:szCs w:val="28"/>
          <w:lang w:val="ru-RU"/>
        </w:rPr>
        <w:t xml:space="preserve">«ДЕКОЛАЙН» </w:t>
      </w:r>
      <w:r>
        <w:rPr>
          <w:sz w:val="28"/>
          <w:szCs w:val="28"/>
          <w:lang w:val="ru-RU"/>
        </w:rPr>
        <w:t xml:space="preserve">не представила </w:t>
      </w:r>
      <w:r>
        <w:rPr>
          <w:rFonts w:eastAsia="Times New Roman"/>
          <w:color w:val="auto"/>
          <w:sz w:val="28"/>
          <w:szCs w:val="28"/>
          <w:lang w:val="ru-RU"/>
        </w:rPr>
        <w:t>в установленный законом срок в Межрайонную ИФНС России №5 по Республике Крым,  сведения о среднесписочной численности работников за предшествующий календарный 2019 год, по сроку предоставления не позднее</w:t>
      </w:r>
      <w:r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="00EF1864">
        <w:rPr>
          <w:rFonts w:eastAsia="Times New Roman"/>
          <w:color w:val="auto"/>
          <w:sz w:val="28"/>
          <w:szCs w:val="28"/>
          <w:lang w:val="ru-RU"/>
        </w:rPr>
        <w:t>ДД.ММ</w:t>
      </w:r>
      <w:r w:rsidR="00EF1864">
        <w:rPr>
          <w:rFonts w:eastAsia="Times New Roman"/>
          <w:color w:val="auto"/>
          <w:sz w:val="28"/>
          <w:szCs w:val="28"/>
          <w:lang w:val="ru-RU"/>
        </w:rPr>
        <w:t>.Г</w:t>
      </w:r>
      <w:r w:rsidR="00EF1864">
        <w:rPr>
          <w:rFonts w:eastAsia="Times New Roman"/>
          <w:color w:val="auto"/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. </w:t>
      </w:r>
    </w:p>
    <w:p w:rsidR="007E5E27" w:rsidP="007E5E27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судебное заседание 24.12.2020 года </w:t>
      </w:r>
      <w:r>
        <w:rPr>
          <w:sz w:val="28"/>
          <w:szCs w:val="28"/>
          <w:shd w:val="clear" w:color="auto" w:fill="FFFFFF"/>
          <w:lang w:val="ru-RU"/>
        </w:rPr>
        <w:t>Лысенко Л.</w:t>
      </w:r>
      <w:r w:rsidR="004573D6">
        <w:rPr>
          <w:sz w:val="28"/>
          <w:szCs w:val="28"/>
          <w:shd w:val="clear" w:color="auto" w:fill="FFFFFF"/>
          <w:lang w:val="ru-RU"/>
        </w:rPr>
        <w:t>В</w:t>
      </w:r>
      <w:r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 xml:space="preserve"> не явил</w:t>
      </w:r>
      <w:r w:rsidR="00391E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с</w:t>
      </w:r>
      <w:r w:rsidR="00391E56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, извещен</w:t>
      </w:r>
      <w:r w:rsidR="00391E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надлежаще о дате, времени и месте судебного заседания, </w:t>
      </w:r>
      <w:r w:rsidR="00391E56">
        <w:rPr>
          <w:sz w:val="28"/>
          <w:szCs w:val="28"/>
          <w:lang w:val="ru-RU"/>
        </w:rPr>
        <w:t xml:space="preserve">уведомление о получении конверта </w:t>
      </w:r>
      <w:r w:rsidR="00380B71">
        <w:rPr>
          <w:sz w:val="28"/>
          <w:szCs w:val="28"/>
          <w:lang w:val="ru-RU"/>
        </w:rPr>
        <w:t>ДД.ММ</w:t>
      </w:r>
      <w:r w:rsidR="00380B71">
        <w:rPr>
          <w:sz w:val="28"/>
          <w:szCs w:val="28"/>
          <w:lang w:val="ru-RU"/>
        </w:rPr>
        <w:t>.Г</w:t>
      </w:r>
      <w:r w:rsidR="00380B71">
        <w:rPr>
          <w:sz w:val="28"/>
          <w:szCs w:val="28"/>
          <w:lang w:val="ru-RU"/>
        </w:rPr>
        <w:t>ГГГ</w:t>
      </w:r>
      <w:r w:rsidR="00391E56">
        <w:rPr>
          <w:sz w:val="28"/>
          <w:szCs w:val="28"/>
          <w:lang w:val="ru-RU"/>
        </w:rPr>
        <w:t xml:space="preserve"> вернулось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</w:t>
      </w:r>
      <w:r w:rsidR="00391E56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).</w:t>
      </w:r>
    </w:p>
    <w:p w:rsidR="003A7026" w:rsidP="003A7026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Мировой судья, в соответствии со ст. 25.1, 25.5 Кодекса РФ об административных правонарушениях считает возможным рассмотреть дело в отсутствии Лысенко Л.</w:t>
      </w:r>
      <w:r w:rsidR="004573D6">
        <w:rPr>
          <w:sz w:val="28"/>
          <w:szCs w:val="28"/>
          <w:lang w:val="ru-RU"/>
        </w:rPr>
        <w:t>В</w:t>
      </w:r>
      <w:r w:rsidR="00113B24">
        <w:rPr>
          <w:sz w:val="28"/>
          <w:szCs w:val="28"/>
          <w:lang w:val="ru-RU"/>
        </w:rPr>
        <w:t>., поскольку ее</w:t>
      </w:r>
      <w:r>
        <w:rPr>
          <w:sz w:val="28"/>
          <w:szCs w:val="28"/>
          <w:lang w:val="ru-RU"/>
        </w:rPr>
        <w:t xml:space="preserve"> присутствие не является обязательным.</w:t>
      </w:r>
    </w:p>
    <w:p w:rsidR="003A7026" w:rsidP="003A7026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исследовав материалы </w:t>
      </w:r>
      <w:r>
        <w:rPr>
          <w:sz w:val="28"/>
          <w:szCs w:val="28"/>
          <w:lang w:val="ru-RU"/>
        </w:rPr>
        <w:t>дела</w:t>
      </w:r>
      <w:r>
        <w:rPr>
          <w:sz w:val="28"/>
          <w:szCs w:val="28"/>
          <w:lang w:val="ru-RU"/>
        </w:rPr>
        <w:t xml:space="preserve"> считает, что вина </w:t>
      </w:r>
      <w:r w:rsidR="00113B24">
        <w:rPr>
          <w:sz w:val="28"/>
          <w:szCs w:val="28"/>
          <w:lang w:val="ru-RU"/>
        </w:rPr>
        <w:t>Лысенко Л.</w:t>
      </w:r>
      <w:r w:rsidR="004573D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в совершении правонарушения, предусмотренного ч. 1 ст. 15.6 Кодекса РФ об административных правонарушениях нашла свое подтверждение в суде.</w:t>
      </w:r>
    </w:p>
    <w:p w:rsidR="003A7026" w:rsidP="003A7026">
      <w:pPr>
        <w:widowControl/>
        <w:suppressAutoHyphens w:val="0"/>
        <w:autoSpaceDE w:val="0"/>
        <w:autoSpaceDN w:val="0"/>
        <w:adjustRightInd w:val="0"/>
        <w:ind w:left="142" w:right="-569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hyperlink r:id="rId4" w:history="1">
        <w:r>
          <w:rPr>
            <w:rStyle w:val="Hyperlink"/>
            <w:rFonts w:eastAsia="Times New Roman"/>
            <w:sz w:val="28"/>
            <w:szCs w:val="28"/>
            <w:lang w:val="ru-RU"/>
          </w:rPr>
          <w:t>абз</w:t>
        </w:r>
        <w:r>
          <w:rPr>
            <w:rStyle w:val="Hyperlink"/>
            <w:rFonts w:eastAsia="Times New Roman"/>
            <w:sz w:val="28"/>
            <w:szCs w:val="28"/>
            <w:lang w:val="ru-RU"/>
          </w:rPr>
          <w:t>. 3 п. 3 ст. 80</w:t>
        </w:r>
      </w:hyperlink>
      <w:r>
        <w:rPr>
          <w:rFonts w:eastAsia="Times New Roman"/>
          <w:color w:val="auto"/>
          <w:sz w:val="28"/>
          <w:szCs w:val="28"/>
          <w:lang w:val="ru-RU"/>
        </w:rPr>
        <w:t xml:space="preserve"> Налогового кодекса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rPr>
          <w:rFonts w:eastAsia="Times New Roman"/>
          <w:color w:val="auto"/>
          <w:sz w:val="28"/>
          <w:szCs w:val="28"/>
          <w:lang w:val="ru-RU"/>
        </w:rPr>
        <w:t xml:space="preserve"> Указанные сведения представляются по </w:t>
      </w:r>
      <w:hyperlink r:id="rId5" w:history="1">
        <w:r>
          <w:rPr>
            <w:rStyle w:val="Hyperlink"/>
            <w:rFonts w:eastAsia="Times New Roman"/>
            <w:sz w:val="28"/>
            <w:szCs w:val="28"/>
            <w:lang w:val="ru-RU"/>
          </w:rPr>
          <w:t>форме</w:t>
        </w:r>
      </w:hyperlink>
      <w:r>
        <w:rPr>
          <w:rFonts w:eastAsia="Times New Roman"/>
          <w:color w:val="auto"/>
          <w:sz w:val="28"/>
          <w:szCs w:val="28"/>
          <w:lang w:val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 </w:t>
      </w:r>
      <w:r w:rsidR="00113B24">
        <w:rPr>
          <w:sz w:val="28"/>
          <w:szCs w:val="28"/>
          <w:lang w:val="ru-RU"/>
        </w:rPr>
        <w:t>Лысенко Л.</w:t>
      </w:r>
      <w:r w:rsidR="004573D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подтверждается: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протоколом об административном правонару</w:t>
      </w:r>
      <w:r w:rsidR="00113B24">
        <w:rPr>
          <w:sz w:val="28"/>
          <w:szCs w:val="28"/>
          <w:lang w:val="ru-RU"/>
        </w:rPr>
        <w:t xml:space="preserve">шении от </w:t>
      </w:r>
      <w:r w:rsidR="00380B71">
        <w:rPr>
          <w:sz w:val="28"/>
          <w:szCs w:val="28"/>
          <w:lang w:val="ru-RU"/>
        </w:rPr>
        <w:t>ДД</w:t>
      </w:r>
      <w:r w:rsidR="00EF1864">
        <w:rPr>
          <w:sz w:val="28"/>
          <w:szCs w:val="28"/>
          <w:lang w:val="ru-RU"/>
        </w:rPr>
        <w:t>.ММ</w:t>
      </w:r>
      <w:r w:rsidR="00EF1864">
        <w:rPr>
          <w:sz w:val="28"/>
          <w:szCs w:val="28"/>
          <w:lang w:val="ru-RU"/>
        </w:rPr>
        <w:t>.Г</w:t>
      </w:r>
      <w:r w:rsidR="00EF1864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</w:t>
      </w:r>
      <w:r>
        <w:rPr>
          <w:sz w:val="28"/>
          <w:szCs w:val="28"/>
          <w:lang w:val="ru-RU"/>
        </w:rPr>
        <w:t>2);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EF1864">
        <w:rPr>
          <w:sz w:val="28"/>
          <w:szCs w:val="28"/>
          <w:lang w:val="ru-RU"/>
        </w:rPr>
        <w:t>ДД.ММ</w:t>
      </w:r>
      <w:r w:rsidR="00EF1864">
        <w:rPr>
          <w:sz w:val="28"/>
          <w:szCs w:val="28"/>
          <w:lang w:val="ru-RU"/>
        </w:rPr>
        <w:t>.Г</w:t>
      </w:r>
      <w:r w:rsidR="00EF1864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 орган для составления протокола об админис</w:t>
      </w:r>
      <w:r>
        <w:rPr>
          <w:sz w:val="28"/>
          <w:szCs w:val="28"/>
          <w:lang w:val="ru-RU"/>
        </w:rPr>
        <w:t>тративном правонарушении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5</w:t>
      </w:r>
      <w:r>
        <w:rPr>
          <w:sz w:val="28"/>
          <w:szCs w:val="28"/>
          <w:lang w:val="ru-RU"/>
        </w:rPr>
        <w:t>);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№ &lt;данные изъяты&gt; </w:t>
      </w:r>
      <w:r>
        <w:rPr>
          <w:sz w:val="28"/>
          <w:szCs w:val="28"/>
          <w:lang w:val="ru-RU"/>
        </w:rPr>
        <w:t>о привлечен</w:t>
      </w:r>
      <w:r>
        <w:rPr>
          <w:sz w:val="28"/>
          <w:szCs w:val="28"/>
          <w:lang w:val="ru-RU"/>
        </w:rPr>
        <w:t xml:space="preserve">ии </w:t>
      </w:r>
      <w:r w:rsidR="00113B24">
        <w:rPr>
          <w:sz w:val="28"/>
          <w:szCs w:val="28"/>
          <w:lang w:val="ru-RU"/>
        </w:rPr>
        <w:t>ООО</w:t>
      </w:r>
      <w:r w:rsidR="00113B24">
        <w:rPr>
          <w:sz w:val="28"/>
          <w:szCs w:val="28"/>
          <w:lang w:val="ru-RU"/>
        </w:rPr>
        <w:t xml:space="preserve"> «ДЕКОЛАЙН»</w:t>
      </w:r>
      <w:r>
        <w:rPr>
          <w:sz w:val="28"/>
          <w:szCs w:val="28"/>
          <w:lang w:val="ru-RU"/>
        </w:rPr>
        <w:t xml:space="preserve"> к ответственности за </w:t>
      </w:r>
      <w:r w:rsidR="00113B24">
        <w:rPr>
          <w:sz w:val="28"/>
          <w:szCs w:val="28"/>
          <w:lang w:val="ru-RU"/>
        </w:rPr>
        <w:t>налоговое правонарушение (</w:t>
      </w:r>
      <w:r w:rsidR="00113B24">
        <w:rPr>
          <w:sz w:val="28"/>
          <w:szCs w:val="28"/>
          <w:lang w:val="ru-RU"/>
        </w:rPr>
        <w:t>л.д</w:t>
      </w:r>
      <w:r w:rsidR="00113B24">
        <w:rPr>
          <w:sz w:val="28"/>
          <w:szCs w:val="28"/>
          <w:lang w:val="ru-RU"/>
        </w:rPr>
        <w:t>. 8-9</w:t>
      </w:r>
      <w:r>
        <w:rPr>
          <w:sz w:val="28"/>
          <w:szCs w:val="28"/>
          <w:lang w:val="ru-RU"/>
        </w:rPr>
        <w:t>);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извещением от </w:t>
      </w:r>
      <w:r w:rsidRPr="00EF1864" w:rsidR="00EF1864">
        <w:rPr>
          <w:sz w:val="28"/>
          <w:szCs w:val="28"/>
          <w:highlight w:val="none"/>
          <w:lang w:val="ru-RU"/>
        </w:rPr>
        <w:t>ДД.ММ</w:t>
      </w:r>
      <w:r w:rsidRPr="00EF1864" w:rsidR="00EF1864">
        <w:rPr>
          <w:sz w:val="28"/>
          <w:szCs w:val="28"/>
          <w:highlight w:val="none"/>
          <w:lang w:val="ru-RU"/>
        </w:rPr>
        <w:t>.Г</w:t>
      </w:r>
      <w:r w:rsidRPr="00EF1864" w:rsidR="00EF1864">
        <w:rPr>
          <w:sz w:val="28"/>
          <w:szCs w:val="28"/>
          <w:highlight w:val="none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</w:t>
      </w:r>
      <w:r>
        <w:rPr>
          <w:sz w:val="28"/>
          <w:szCs w:val="28"/>
          <w:lang w:val="ru-RU"/>
        </w:rPr>
        <w:t xml:space="preserve"> орган для дачи пояснений (л.д.11)</w:t>
      </w:r>
      <w:r>
        <w:rPr>
          <w:sz w:val="28"/>
          <w:szCs w:val="28"/>
          <w:lang w:val="ru-RU"/>
        </w:rPr>
        <w:t>;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актом № </w:t>
      </w:r>
      <w:r w:rsidR="00380B71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согласно которого установлено нарушение в виде непредставления </w:t>
      </w:r>
      <w:r>
        <w:rPr>
          <w:rFonts w:eastAsia="Times New Roman"/>
          <w:color w:val="auto"/>
          <w:sz w:val="28"/>
          <w:szCs w:val="28"/>
          <w:lang w:val="ru-RU"/>
        </w:rPr>
        <w:t>сведений о среднесписочной численности работников за</w:t>
      </w:r>
      <w:r>
        <w:rPr>
          <w:rFonts w:eastAsia="Times New Roman"/>
          <w:color w:val="auto"/>
          <w:sz w:val="28"/>
          <w:szCs w:val="28"/>
          <w:lang w:val="ru-RU"/>
        </w:rPr>
        <w:t xml:space="preserve"> предшествующий календарный 2019</w:t>
      </w:r>
      <w:r>
        <w:rPr>
          <w:rFonts w:eastAsia="Times New Roman"/>
          <w:color w:val="auto"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, срок предос</w:t>
      </w:r>
      <w:r>
        <w:rPr>
          <w:sz w:val="28"/>
          <w:szCs w:val="28"/>
          <w:lang w:val="ru-RU"/>
        </w:rPr>
        <w:t xml:space="preserve">тавления – не позднее </w:t>
      </w:r>
      <w:r w:rsidR="00380B71">
        <w:rPr>
          <w:sz w:val="28"/>
          <w:szCs w:val="28"/>
          <w:lang w:val="ru-RU"/>
        </w:rPr>
        <w:t>ДД.ММ</w:t>
      </w:r>
      <w:r w:rsidR="00380B71">
        <w:rPr>
          <w:sz w:val="28"/>
          <w:szCs w:val="28"/>
          <w:lang w:val="ru-RU"/>
        </w:rPr>
        <w:t>.Г</w:t>
      </w:r>
      <w:r w:rsidR="00380B71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>., фак</w:t>
      </w:r>
      <w:r>
        <w:rPr>
          <w:sz w:val="28"/>
          <w:szCs w:val="28"/>
          <w:lang w:val="ru-RU"/>
        </w:rPr>
        <w:t>тически не представлено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12-13</w:t>
      </w:r>
      <w:r>
        <w:rPr>
          <w:sz w:val="28"/>
          <w:szCs w:val="28"/>
          <w:lang w:val="ru-RU"/>
        </w:rPr>
        <w:t>);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380B71">
        <w:rPr>
          <w:sz w:val="28"/>
          <w:szCs w:val="28"/>
          <w:lang w:val="ru-RU"/>
        </w:rPr>
        <w:t>ДД.ММ</w:t>
      </w:r>
      <w:r w:rsidR="00380B71">
        <w:rPr>
          <w:sz w:val="28"/>
          <w:szCs w:val="28"/>
          <w:lang w:val="ru-RU"/>
        </w:rPr>
        <w:t>.Г</w:t>
      </w:r>
      <w:r w:rsidR="00380B71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 орг</w:t>
      </w:r>
      <w:r>
        <w:rPr>
          <w:sz w:val="28"/>
          <w:szCs w:val="28"/>
          <w:lang w:val="ru-RU"/>
        </w:rPr>
        <w:t>ан для дачи пояснений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14</w:t>
      </w:r>
      <w:r>
        <w:rPr>
          <w:sz w:val="28"/>
          <w:szCs w:val="28"/>
          <w:lang w:val="ru-RU"/>
        </w:rPr>
        <w:t>);</w:t>
      </w:r>
    </w:p>
    <w:p w:rsidR="003A7026" w:rsidRPr="00391E56" w:rsidP="003A7026">
      <w:pPr>
        <w:pStyle w:val="NoSpacing"/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 w:rsidRPr="00391E56">
        <w:rPr>
          <w:color w:val="auto"/>
          <w:sz w:val="28"/>
          <w:szCs w:val="28"/>
          <w:lang w:val="ru-RU"/>
        </w:rPr>
        <w:t xml:space="preserve">выпиской  из ЕГРЮЛ, согласно которой юридическое лицо </w:t>
      </w:r>
      <w:r w:rsidRPr="00391E56" w:rsidR="00113B24">
        <w:rPr>
          <w:color w:val="auto"/>
          <w:sz w:val="28"/>
          <w:szCs w:val="28"/>
          <w:lang w:val="ru-RU"/>
        </w:rPr>
        <w:t xml:space="preserve">ООО </w:t>
      </w:r>
      <w:r w:rsidRPr="00391E56" w:rsidR="00391E56">
        <w:rPr>
          <w:color w:val="auto"/>
          <w:sz w:val="28"/>
          <w:szCs w:val="28"/>
          <w:lang w:val="ru-RU"/>
        </w:rPr>
        <w:t>«</w:t>
      </w:r>
      <w:r w:rsidRPr="00391E56" w:rsidR="00113B24">
        <w:rPr>
          <w:color w:val="auto"/>
          <w:sz w:val="28"/>
          <w:szCs w:val="28"/>
          <w:lang w:val="ru-RU"/>
        </w:rPr>
        <w:t xml:space="preserve">ДЕКОЛАЙН» </w:t>
      </w:r>
      <w:r w:rsidRPr="00391E56" w:rsidR="00391E56">
        <w:rPr>
          <w:color w:val="auto"/>
          <w:sz w:val="28"/>
          <w:szCs w:val="28"/>
          <w:lang w:val="ru-RU"/>
        </w:rPr>
        <w:t>зарегистрировано</w:t>
      </w:r>
      <w:r w:rsidRPr="00391E56" w:rsidR="00113B24">
        <w:rPr>
          <w:color w:val="auto"/>
          <w:sz w:val="28"/>
          <w:szCs w:val="28"/>
          <w:lang w:val="ru-RU"/>
        </w:rPr>
        <w:t xml:space="preserve"> </w:t>
      </w:r>
      <w:r w:rsidR="00380B71">
        <w:rPr>
          <w:color w:val="auto"/>
          <w:sz w:val="28"/>
          <w:szCs w:val="28"/>
          <w:lang w:val="ru-RU"/>
        </w:rPr>
        <w:t>ДД.ММ</w:t>
      </w:r>
      <w:r w:rsidR="00380B71">
        <w:rPr>
          <w:color w:val="auto"/>
          <w:sz w:val="28"/>
          <w:szCs w:val="28"/>
          <w:lang w:val="ru-RU"/>
        </w:rPr>
        <w:t>.Г</w:t>
      </w:r>
      <w:r w:rsidR="00380B71">
        <w:rPr>
          <w:color w:val="auto"/>
          <w:sz w:val="28"/>
          <w:szCs w:val="28"/>
          <w:lang w:val="ru-RU"/>
        </w:rPr>
        <w:t>ГГГ</w:t>
      </w:r>
      <w:r w:rsidRPr="00391E56" w:rsidR="00113B24">
        <w:rPr>
          <w:color w:val="auto"/>
          <w:sz w:val="28"/>
          <w:szCs w:val="28"/>
          <w:lang w:val="ru-RU"/>
        </w:rPr>
        <w:t xml:space="preserve"> (</w:t>
      </w:r>
      <w:r w:rsidRPr="00391E56" w:rsidR="00113B24">
        <w:rPr>
          <w:color w:val="auto"/>
          <w:sz w:val="28"/>
          <w:szCs w:val="28"/>
          <w:lang w:val="ru-RU"/>
        </w:rPr>
        <w:t>л.д</w:t>
      </w:r>
      <w:r w:rsidRPr="00391E56" w:rsidR="00113B24">
        <w:rPr>
          <w:color w:val="auto"/>
          <w:sz w:val="28"/>
          <w:szCs w:val="28"/>
          <w:lang w:val="ru-RU"/>
        </w:rPr>
        <w:t>. 15-</w:t>
      </w:r>
      <w:r w:rsidRPr="00391E56" w:rsidR="00391E56">
        <w:rPr>
          <w:color w:val="auto"/>
          <w:sz w:val="28"/>
          <w:szCs w:val="28"/>
          <w:lang w:val="ru-RU"/>
        </w:rPr>
        <w:t>20</w:t>
      </w:r>
      <w:r w:rsidRPr="00391E56">
        <w:rPr>
          <w:color w:val="auto"/>
          <w:sz w:val="28"/>
          <w:szCs w:val="28"/>
          <w:lang w:val="ru-RU"/>
        </w:rPr>
        <w:t>);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отчетом об отслеживании почтового отправления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 w:rsidR="00113B24">
        <w:rPr>
          <w:sz w:val="28"/>
          <w:szCs w:val="28"/>
          <w:lang w:val="ru-RU"/>
        </w:rPr>
        <w:t>21</w:t>
      </w:r>
      <w:r w:rsidR="00391E56">
        <w:rPr>
          <w:sz w:val="28"/>
          <w:szCs w:val="28"/>
          <w:lang w:val="ru-RU"/>
        </w:rPr>
        <w:t>).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="00113B24">
        <w:rPr>
          <w:sz w:val="28"/>
          <w:szCs w:val="28"/>
          <w:lang w:val="ru-RU"/>
        </w:rPr>
        <w:t>Лысенко Л.</w:t>
      </w:r>
      <w:r w:rsidR="004573D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правонарушения, предусмотренного ч.1 ст. 15.6. Кодекса  РФ об административных правонарушениях, и его виновности в совершении указанного правонарушения.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113B24">
        <w:rPr>
          <w:sz w:val="28"/>
          <w:szCs w:val="28"/>
          <w:lang w:val="ru-RU"/>
        </w:rPr>
        <w:t>Лысенко Л.</w:t>
      </w:r>
      <w:r w:rsidR="004573D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. наказания по ч.1 ст. 15.6. Кодекса РФ об   административных правонарушениях мировой судья учитывает характер правонарушения, личность </w:t>
      </w:r>
      <w:r w:rsidR="00113B24">
        <w:rPr>
          <w:sz w:val="28"/>
          <w:szCs w:val="28"/>
          <w:lang w:val="ru-RU"/>
        </w:rPr>
        <w:t>Лысенко Л.</w:t>
      </w:r>
      <w:r w:rsidR="004573D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., отсутствие данных о привлечении ранее к административной ответственности,  в связи с чем, мировой судья считает возможным назначить </w:t>
      </w:r>
      <w:r w:rsidR="00113B24">
        <w:rPr>
          <w:sz w:val="28"/>
          <w:szCs w:val="28"/>
          <w:lang w:val="ru-RU"/>
        </w:rPr>
        <w:t>Лысенко Л.</w:t>
      </w:r>
      <w:r w:rsidR="004573D6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 наказание в минимальном размере, предусмотренном санкцией ч. 1 ст. 15.6 Кодекса РФ об административных правонарушениях.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 ст.  2.4, 3.1., 3.5., 4.1.-4.3., 4.5., 4.6., 4.8., ч.1 ст.15.6., </w:t>
      </w:r>
      <w:r>
        <w:rPr>
          <w:sz w:val="28"/>
          <w:szCs w:val="28"/>
          <w:lang w:val="ru-RU"/>
        </w:rPr>
        <w:t>ст.ст</w:t>
      </w:r>
      <w:r>
        <w:rPr>
          <w:sz w:val="28"/>
          <w:szCs w:val="28"/>
          <w:lang w:val="ru-RU"/>
        </w:rPr>
        <w:t xml:space="preserve">. 23.1, 24.2., 24.7, 25.1., 26.1.-26.2., 26.11., 29.1., 29.5., 29.9. - 29.10., 32.2 Кодекса РФ об   административных правонарушениях, мировой судья 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3A7026" w:rsidP="003A7026">
      <w:pPr>
        <w:pStyle w:val="NoSpacing"/>
        <w:ind w:left="142" w:right="-569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113B24">
        <w:rPr>
          <w:sz w:val="28"/>
          <w:szCs w:val="28"/>
          <w:lang w:val="ru-RU"/>
        </w:rPr>
        <w:t xml:space="preserve">Лысенко </w:t>
      </w:r>
      <w:r w:rsidR="00380B71">
        <w:rPr>
          <w:sz w:val="28"/>
          <w:szCs w:val="28"/>
          <w:lang w:val="ru-RU"/>
        </w:rPr>
        <w:t>Л.В.</w:t>
      </w:r>
      <w:r w:rsidR="00113B24">
        <w:rPr>
          <w:sz w:val="28"/>
          <w:szCs w:val="28"/>
          <w:lang w:val="ru-RU"/>
        </w:rPr>
        <w:t xml:space="preserve">, </w:t>
      </w:r>
      <w:r w:rsidR="00380B71">
        <w:rPr>
          <w:sz w:val="28"/>
          <w:szCs w:val="28"/>
          <w:lang w:val="ru-RU"/>
        </w:rPr>
        <w:t>ДД.ММ</w:t>
      </w:r>
      <w:r w:rsidR="00380B71">
        <w:rPr>
          <w:sz w:val="28"/>
          <w:szCs w:val="28"/>
          <w:lang w:val="ru-RU"/>
        </w:rPr>
        <w:t>.Г</w:t>
      </w:r>
      <w:r w:rsidR="00380B71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виновн</w:t>
      </w:r>
      <w:r w:rsidR="00113B24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ч. 1 ст. 15.6 Кодекса РФ об административных правонарушениях, и назначить </w:t>
      </w:r>
      <w:r w:rsidR="00113B24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наказание в виде штрафа в размере 300 (триста) рублей.</w:t>
      </w:r>
    </w:p>
    <w:p w:rsidR="004573D6" w:rsidP="004573D6">
      <w:pPr>
        <w:pStyle w:val="NoSpacing"/>
        <w:ind w:left="142" w:right="-569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Разъяснить </w:t>
      </w:r>
      <w:r w:rsidR="00113B24">
        <w:rPr>
          <w:sz w:val="28"/>
          <w:szCs w:val="28"/>
          <w:lang w:val="ru-RU"/>
        </w:rPr>
        <w:t>Лысенко Л.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>
        <w:rPr>
          <w:color w:val="auto"/>
          <w:sz w:val="28"/>
          <w:szCs w:val="28"/>
          <w:shd w:val="clear" w:color="auto" w:fill="FFFFFF"/>
          <w:lang w:val="ru-RU"/>
        </w:rPr>
        <w:t>, что административный штраф подлежит уплате в 60-дневный срок со дня вступления постановления в законную силу</w:t>
      </w:r>
      <w:r>
        <w:rPr>
          <w:sz w:val="28"/>
          <w:szCs w:val="28"/>
          <w:lang w:val="ru-RU"/>
        </w:rPr>
        <w:t xml:space="preserve"> по следующим реквизитам: </w:t>
      </w:r>
      <w:r>
        <w:rPr>
          <w:sz w:val="28"/>
          <w:szCs w:val="28"/>
          <w:lang w:val="ru-RU"/>
        </w:rPr>
        <w:t xml:space="preserve">получатель УФК по Республике Крым (Министерство юстиции Республики Крым, лицевой счет 04752203230), ИНН 9102013284, КПП 910201001, КБК 828 1 16 01153 01 0006 140, БИК: 043510001,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\с 40101810335100010001, ОКТМО 35647000, наименование банка получателя: Отделение по Республике Крым Южного главного управления ЦБ РФ, г. Симферополь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3A7026" w:rsidP="003A7026">
      <w:pPr>
        <w:pStyle w:val="NoSpacing"/>
        <w:ind w:left="142" w:right="-569" w:firstLine="567"/>
        <w:jc w:val="both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A7026" w:rsidP="003A7026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bCs/>
          <w:sz w:val="28"/>
          <w:szCs w:val="28"/>
          <w:lang w:val="ru-RU"/>
        </w:rPr>
        <w:t xml:space="preserve">ответственность </w:t>
      </w:r>
      <w:r>
        <w:rPr>
          <w:sz w:val="28"/>
          <w:szCs w:val="28"/>
          <w:shd w:val="clear" w:color="auto" w:fill="FFFFFF"/>
          <w:lang w:val="ru-RU"/>
        </w:rPr>
        <w:t xml:space="preserve">по ч. 1 ст. 20.25  Кодекса РФ об административных правонарушениях, предусматривающей административное наказание в виде </w:t>
      </w:r>
      <w:r>
        <w:rPr>
          <w:sz w:val="28"/>
          <w:szCs w:val="28"/>
          <w:lang w:val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A7026" w:rsidP="003A7026">
      <w:pPr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</w:t>
      </w:r>
      <w:r w:rsidR="00391E56">
        <w:rPr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в течени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  <w:lang w:val="ru-RU"/>
        </w:rPr>
        <w:t xml:space="preserve">  10 суток со дня  вручения или получения копии постановления.</w:t>
      </w:r>
    </w:p>
    <w:p w:rsidR="003A7026" w:rsidP="003A7026">
      <w:pPr>
        <w:ind w:left="142" w:right="-569" w:firstLine="567"/>
        <w:rPr>
          <w:sz w:val="28"/>
          <w:szCs w:val="28"/>
          <w:lang w:val="ru-RU"/>
        </w:rPr>
      </w:pPr>
    </w:p>
    <w:p w:rsidR="003A7026" w:rsidP="003A7026">
      <w:pPr>
        <w:ind w:left="142" w:right="-569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Мировой судья: </w:t>
      </w:r>
    </w:p>
    <w:p w:rsidR="003A7026" w:rsidP="003A7026">
      <w:pPr>
        <w:ind w:left="142" w:right="-569" w:firstLine="567"/>
        <w:rPr>
          <w:sz w:val="28"/>
          <w:szCs w:val="28"/>
        </w:rPr>
      </w:pPr>
    </w:p>
    <w:p w:rsidR="0042091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A"/>
    <w:rsid w:val="00113B24"/>
    <w:rsid w:val="00380B71"/>
    <w:rsid w:val="00391E56"/>
    <w:rsid w:val="0039314D"/>
    <w:rsid w:val="003A7026"/>
    <w:rsid w:val="00420917"/>
    <w:rsid w:val="004573D6"/>
    <w:rsid w:val="00617800"/>
    <w:rsid w:val="0065712D"/>
    <w:rsid w:val="007030B2"/>
    <w:rsid w:val="007E5E27"/>
    <w:rsid w:val="008E6213"/>
    <w:rsid w:val="00951468"/>
    <w:rsid w:val="00984D5A"/>
    <w:rsid w:val="00B27F60"/>
    <w:rsid w:val="00EF1864"/>
    <w:rsid w:val="00F35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2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026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3A7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7CE89F1FD43343CDE11F297422054F6095F7699AC80CBCA4F25B06057AF1CD73F349F6E93bBp4L" TargetMode="External" /><Relationship Id="rId5" Type="http://schemas.openxmlformats.org/officeDocument/2006/relationships/hyperlink" Target="consultantplus://offline/ref=98D06F868BA55B9574B279F5A49825B4114E8FD17FE47E2741191B35D76F404297CE1C710A58BDA3q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