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6F03" w:rsidRPr="00BE2C80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C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BE2C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С Т А Н О В Л Е Н И Е</w:t>
      </w:r>
    </w:p>
    <w:p w:rsidR="00416F03" w:rsidRPr="00BE2C80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16F03" w:rsidRPr="00BE2C80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C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26 июня 2024</w:t>
      </w:r>
      <w:r w:rsidRPr="00BE2C80" w:rsidR="005B37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  <w:r w:rsidRPr="00BE2C80" w:rsidR="005B37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BE2C80" w:rsidR="005B37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     </w:t>
      </w:r>
      <w:r w:rsidRPr="00BE2C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</w:t>
      </w:r>
      <w:r w:rsidRPr="00BE2C80" w:rsidR="00BE2C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="00BE2C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  <w:r w:rsidRPr="00BE2C80" w:rsidR="00BE2C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E2C80" w:rsidR="000C6A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E2C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№05-0</w:t>
      </w:r>
      <w:r w:rsidRPr="00BE2C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334</w:t>
      </w:r>
      <w:r w:rsidRPr="00BE2C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/75/202</w:t>
      </w:r>
      <w:r w:rsidRPr="00BE2C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</w:p>
    <w:p w:rsidR="00416F03" w:rsidRPr="00BE2C80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C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</w:t>
      </w:r>
    </w:p>
    <w:p w:rsidR="004023B9" w:rsidRPr="00BE2C80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BE2C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</w:t>
      </w:r>
    </w:p>
    <w:p w:rsidR="00700CF5" w:rsidRPr="00BE2C80" w:rsidP="00A81A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при участии </w:t>
      </w:r>
      <w:r w:rsidRPr="00BE2C80" w:rsidR="00AD50D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Дудаткина Д.В.</w:t>
      </w: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</w:p>
    <w:p w:rsidR="004023B9" w:rsidRPr="00BE2C80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рассмотрев в открытом судебном заседании дело об административном правонарушении, предусмотренном статьей 6.1.1</w:t>
      </w:r>
      <w:r w:rsidRPr="00BE2C80" w:rsidR="002971F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Кодекса Российской Федерации об административных правонарушениях в отношении </w:t>
      </w:r>
    </w:p>
    <w:p w:rsidR="004023B9" w:rsidRPr="00BE2C80" w:rsidP="00E22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Дудаткина</w:t>
      </w: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Дмитрия Викторовича</w:t>
      </w: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r w:rsidR="002F615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***</w:t>
      </w:r>
      <w:r w:rsidRPr="00BE2C80" w:rsidR="00416F0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</w:p>
    <w:p w:rsidR="004023B9" w:rsidRPr="00BE2C80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023B9" w:rsidRPr="00BE2C80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установил:</w:t>
      </w:r>
    </w:p>
    <w:p w:rsidR="004023B9" w:rsidRPr="00BE2C80" w:rsidP="003A3E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B9" w:rsidRPr="00BE2C80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>04 марта 2024</w:t>
      </w:r>
      <w:r w:rsidRPr="00BE2C80" w:rsidR="00502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>17:30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</w:t>
      </w:r>
      <w:r w:rsidRPr="00BE2C80" w:rsidR="00D460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E2C80" w:rsidR="00A81A9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 адресу:</w:t>
      </w: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2F615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***</w:t>
      </w:r>
      <w:r w:rsidRPr="00BE2C80" w:rsidR="009D292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  <w:r w:rsidRPr="00BE2C80" w:rsidR="0093161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Дудаткин</w:t>
      </w: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Д.В.</w:t>
      </w:r>
      <w:r w:rsidRPr="00BE2C80" w:rsidR="001B3C9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 ходе конфликта</w:t>
      </w: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нанес</w:t>
      </w:r>
      <w:r w:rsidRPr="00BE2C80" w:rsidR="00AD2C5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E2C80" w:rsidR="00D460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побои</w:t>
      </w:r>
      <w:r w:rsidRPr="00BE2C80" w:rsidR="00E22AD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Аксёновой А.И.</w:t>
      </w:r>
    </w:p>
    <w:p w:rsidR="00AD0708" w:rsidRPr="00BE2C80" w:rsidP="00AD07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Дудаткин Д.В. 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с нарушением не согласился, вину не признал</w:t>
      </w: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. Пояснил, что Аксёнову А.И. не бил, а повалил на спину и прижал к земле своим коленом. Откуда у нее побои, ему не известно.  </w:t>
      </w:r>
    </w:p>
    <w:p w:rsidR="00AD0708" w:rsidRPr="00BE2C80" w:rsidP="00AD07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Потерпевшая Аксёнова А.И. в судебное заседание не явилась, о дате, времени и месте рассмотрения дела извещена надлежащим образом. Заявила ходатайство о рассмотрении дела без ее участия.</w:t>
      </w:r>
    </w:p>
    <w:p w:rsidR="00AD0708" w:rsidRPr="00BE2C80" w:rsidP="00AD07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Выслушав Дудаткина Д.В.</w:t>
      </w:r>
      <w:r w:rsidRPr="00BE2C80" w:rsidR="008E29B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исследовав дело</w:t>
      </w: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об административном правонарушении, прихожу к следующему. </w:t>
      </w:r>
    </w:p>
    <w:p w:rsidR="00AD0708" w:rsidRPr="00BE2C80" w:rsidP="00AD07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2C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538B7" w:rsidRPr="00BE2C80" w:rsidP="003C35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Как усматривается из </w:t>
      </w:r>
      <w:r w:rsidRPr="00BE2C80" w:rsidR="003C356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объяснений от 07 марта 2024 года потерпевшей Аксёновой Аллы Игоревны, </w:t>
      </w: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04 марта 2024 года около 17:30 часов она находилась по адресу: </w:t>
      </w:r>
      <w:r w:rsidR="002F615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***</w:t>
      </w: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где у нее произошел словесный конфликт, вызванный самовольным выгулом собак Дудаткиным Д.В., где в ходе конфликта он ударил Аксёнову А.И. несколько раз в область головы, после чего повалил её на землю и продолжил</w:t>
      </w: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бить руками в область тела (л.д.4). </w:t>
      </w:r>
    </w:p>
    <w:p w:rsidR="003C356B" w:rsidRPr="00BE2C80" w:rsidP="0010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Согласно заключения</w:t>
      </w: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эксперта от 07 марта 2024 года №</w:t>
      </w:r>
      <w:r w:rsidR="002F615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***</w:t>
      </w: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ГБУЗ РК «Крымское республиканское бюро судебно-медицинской экспертизы», у Аксёновой А.И. обнаружены повреждения в виде кровоподтеков лица, левой нижней конечности. Данные повреждения были получены</w:t>
      </w:r>
      <w:r w:rsidRPr="00BE2C80" w:rsidR="002342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E2C80" w:rsidR="002342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не исключено 04 марта 2024 года, </w:t>
      </w: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результате действия тупого предмета (предметов). </w:t>
      </w: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Данные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расцениваются, согласно пункта 9 «Медицинских критериев определения степени тяжести вреда, причиненного здоровью человека», утвержденных Приказом №194н от 24 апреля 2008 года Министерства здравоохранения и социального развития РФ, к</w:t>
      </w:r>
      <w:r w:rsidRPr="00BE2C80" w:rsidR="002342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ак не причинившие вред здоровью (л.д.17-18).</w:t>
      </w:r>
    </w:p>
    <w:p w:rsidR="00AD0708" w:rsidRPr="00BE2C80" w:rsidP="004839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08 марта 2024 года Аксёнова А.И. обратилась на имя начальника ОМВД России по Симферопольскому району с заявлением</w:t>
      </w:r>
      <w:r w:rsidRPr="00BE2C80" w:rsidR="0018674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(КУСП </w:t>
      </w:r>
      <w:r w:rsidR="002F615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***</w:t>
      </w:r>
      <w:r w:rsidRPr="00BE2C80" w:rsidR="0018674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)</w:t>
      </w:r>
      <w:r w:rsidRPr="00BE2C80" w:rsidR="00B12B1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где</w:t>
      </w: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просит принять меры к Дудаткину Д.В.</w:t>
      </w:r>
      <w:r w:rsidRPr="00BE2C80" w:rsidR="00093ED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который 04 марта 2024 года около 17:30 часов</w:t>
      </w: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E2C80" w:rsidR="00093ED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по адресу: </w:t>
      </w:r>
      <w:r w:rsidR="002F615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***</w:t>
      </w:r>
      <w:r w:rsidRPr="00BE2C80" w:rsidR="00093ED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нанес ей телесные повреждения. Ко</w:t>
      </w:r>
      <w:r w:rsidRPr="00BE2C80" w:rsidR="00B21C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нфликт произошел из-за самовольного выгула собак, принадлежащих</w:t>
      </w:r>
      <w:r w:rsidRPr="00BE2C80" w:rsidR="00093ED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Дудаткин</w:t>
      </w:r>
      <w:r w:rsidRPr="00BE2C80" w:rsidR="00B21C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</w:t>
      </w:r>
      <w:r w:rsidRPr="00BE2C80" w:rsidR="00093ED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Д.В.</w:t>
      </w:r>
      <w:r w:rsidRPr="00BE2C80" w:rsidR="00B21C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(л.д.3).</w:t>
      </w:r>
    </w:p>
    <w:p w:rsidR="00045DDA" w:rsidRPr="00BE2C80" w:rsidP="00316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объяснений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11 марта 2024 года 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>Адылшаева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Р.С. усматривается, что он является соседом Дудаткина Д.В.</w:t>
      </w:r>
      <w:r w:rsidRPr="00BE2C80" w:rsidR="002773F2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проживает по адресу:</w:t>
      </w:r>
      <w:r w:rsidRPr="00BE2C80" w:rsidR="002773F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2F615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***</w:t>
      </w:r>
      <w:r w:rsidRPr="00BE2C80" w:rsidR="002773F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.  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04 марта 2024 года </w:t>
      </w:r>
      <w:r w:rsidRPr="00BE2C80" w:rsidR="002773F2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окна своего дома видел, как Дудаткин Д.В. ругался с неизвестной женщиной, он кинул в её собак палку, она кричала на него матом, после чего он толкнул её, повалил на землю и прижал своим</w:t>
      </w:r>
      <w:r w:rsidRPr="00BE2C80" w:rsidR="00277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коленом, каким именно, </w:t>
      </w:r>
      <w:r w:rsidRPr="00BE2C80" w:rsidR="002773F2">
        <w:rPr>
          <w:rFonts w:ascii="Times New Roman" w:eastAsia="Times New Roman" w:hAnsi="Times New Roman" w:cs="Times New Roman"/>
          <w:sz w:val="26"/>
          <w:szCs w:val="26"/>
          <w:lang w:eastAsia="ru-RU"/>
        </w:rPr>
        <w:t>Адылшаев</w:t>
      </w:r>
      <w:r w:rsidRPr="00BE2C80" w:rsidR="00277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Р.С. не видел, так как Дудаткин Д.В. в этот момент находился к нему спиной</w:t>
      </w:r>
      <w:r w:rsidRPr="00BE2C80" w:rsidR="00947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Чтобы </w:t>
      </w:r>
      <w:r w:rsidRPr="00BE2C80" w:rsidR="00277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C80" w:rsidR="00947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Дудаткин Д.В. </w:t>
      </w:r>
      <w:r w:rsidRPr="00BE2C80" w:rsidR="009479D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наносил какие-либо удары Аксёновой А.И. он не видел</w:t>
      </w:r>
      <w:r w:rsidRPr="00BE2C80" w:rsidR="00947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C80" w:rsidR="002773F2">
        <w:rPr>
          <w:rFonts w:ascii="Times New Roman" w:eastAsia="Times New Roman" w:hAnsi="Times New Roman" w:cs="Times New Roman"/>
          <w:sz w:val="26"/>
          <w:szCs w:val="26"/>
          <w:lang w:eastAsia="ru-RU"/>
        </w:rPr>
        <w:t>(л.д.14).</w:t>
      </w:r>
    </w:p>
    <w:p w:rsidR="004023B9" w:rsidRPr="00BE2C80" w:rsidP="003A3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Диспозицией статьи 6.1.1.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BE2C80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статье 115</w:t>
        </w:r>
      </w:hyperlink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BE2C80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деяния</w:t>
        </w:r>
      </w:hyperlink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030DB" w:rsidRPr="00BE2C80" w:rsidP="00316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статьи 26.11 КоАП РФ</w:t>
      </w:r>
      <w:r w:rsidRPr="00BE2C80" w:rsidR="00DA77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оцениваю представленные материалы дела:  протокол от </w:t>
      </w:r>
      <w:r w:rsidRPr="00BE2C80" w:rsidR="00AD50D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26 марта 2024</w:t>
      </w:r>
      <w:r w:rsidRPr="00BE2C80" w:rsidR="008A4ED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года серия 8201 №</w:t>
      </w:r>
      <w:r w:rsidR="002F615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***</w:t>
      </w:r>
      <w:r w:rsidRPr="00BE2C80" w:rsidR="008A4ED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 (л.д.2),</w:t>
      </w:r>
      <w:r w:rsidRPr="00BE2C80" w:rsidR="00E947F1">
        <w:rPr>
          <w:rFonts w:ascii="Times New Roman" w:hAnsi="Times New Roman" w:cs="Times New Roman"/>
          <w:sz w:val="26"/>
          <w:szCs w:val="26"/>
        </w:rPr>
        <w:t xml:space="preserve"> </w:t>
      </w:r>
      <w:r w:rsidRPr="00BE2C80" w:rsidR="00AE4BB6">
        <w:rPr>
          <w:rFonts w:ascii="Times New Roman" w:hAnsi="Times New Roman" w:cs="Times New Roman"/>
          <w:sz w:val="26"/>
          <w:szCs w:val="26"/>
        </w:rPr>
        <w:t>заяв</w:t>
      </w:r>
      <w:r w:rsidRPr="00BE2C80" w:rsidR="00FA7136">
        <w:rPr>
          <w:rFonts w:ascii="Times New Roman" w:hAnsi="Times New Roman" w:cs="Times New Roman"/>
          <w:sz w:val="26"/>
          <w:szCs w:val="26"/>
        </w:rPr>
        <w:t>ление от 08 марта 2024 года Аксё</w:t>
      </w:r>
      <w:r w:rsidRPr="00BE2C80" w:rsidR="00AE4BB6">
        <w:rPr>
          <w:rFonts w:ascii="Times New Roman" w:hAnsi="Times New Roman" w:cs="Times New Roman"/>
          <w:sz w:val="26"/>
          <w:szCs w:val="26"/>
        </w:rPr>
        <w:t xml:space="preserve">новой А.И. (л.д.3), </w:t>
      </w:r>
      <w:r w:rsidRPr="00BE2C80" w:rsidR="00FA713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объяснение</w:t>
      </w:r>
      <w:r w:rsidRPr="00BE2C80" w:rsidR="00E94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C80" w:rsidR="00FA7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07 марта 2024 года </w:t>
      </w:r>
      <w:r w:rsidRPr="00BE2C80" w:rsidR="00E94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Аксёновой А.И. (л.д.4), </w:t>
      </w:r>
      <w:r w:rsidRPr="00BE2C80" w:rsidR="00316C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объяснения от 11 марта 2024 года </w:t>
      </w:r>
      <w:r w:rsidRPr="00BE2C80" w:rsidR="00316CD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Адылшаева</w:t>
      </w:r>
      <w:r w:rsidRPr="00BE2C80" w:rsidR="00316C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Р.С. (л.д.14</w:t>
      </w:r>
      <w:r w:rsidRPr="00BE2C80" w:rsidR="00316C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Pr="00BE2C80" w:rsidR="00E947F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эксперта от 07 марта 2024 года №</w:t>
      </w:r>
      <w:r w:rsidR="002F615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***</w:t>
      </w:r>
      <w:r w:rsidRPr="00BE2C80" w:rsidR="00E94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ГБУЗ РК «Крымское республиканское бюро судебно-медицинской экспертизы» (л.д.17-18), 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надлежащие доказательства.</w:t>
      </w:r>
    </w:p>
    <w:p w:rsidR="00D030DB" w:rsidRPr="00BE2C80" w:rsidP="00E65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0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Суд относится критически к доводам 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Дудаткина Д.В. </w:t>
      </w:r>
      <w:r w:rsidRPr="00D030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 том, что </w:t>
      </w: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побои он потерпевшей Аксёновой А.И. не наносил, </w:t>
      </w:r>
      <w:r w:rsidRPr="00D030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так как 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эксперта от 07 марта 2024 года №</w:t>
      </w:r>
      <w:r w:rsidR="002F615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***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30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говорит о том, что потерпевшей были причинены кровоподтеки </w:t>
      </w: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лица и левой нижней конечности, </w:t>
      </w:r>
      <w:r w:rsidRPr="00D030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которые образовались</w:t>
      </w: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не исключено 04 марта 2024 года,</w:t>
      </w:r>
      <w:r w:rsidRPr="00D030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 результате </w:t>
      </w: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воздействия тупого предмета</w:t>
      </w:r>
      <w:r w:rsidRPr="00D030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316CDE" w:rsidRPr="00BE2C80" w:rsidP="00316C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Дудаткин Д.В. </w:t>
      </w:r>
      <w:r w:rsidRPr="00D030DB" w:rsidR="00D030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отрицал в судебном заседании, что </w:t>
      </w:r>
      <w:r w:rsidRPr="00D030DB" w:rsidR="00D03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конфликта с </w:t>
      </w: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Аксёновой А.И. </w:t>
      </w:r>
      <w:r w:rsidRPr="00D030DB" w:rsidR="00D030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он </w:t>
      </w: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повалил её на землю и прижал своим коленом, </w:t>
      </w:r>
      <w:r w:rsidRPr="00D030DB" w:rsidR="00D03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подтверждает наличие в действиях 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Дудаткина Д.В. </w:t>
      </w:r>
      <w:r w:rsidRPr="00D030DB" w:rsidR="00D03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умысла на причинение физической боли потерпевшей, так как 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Pr="00D030DB" w:rsidR="00D03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толкая потерпевшую и прижимая своим телом к земле, </w:t>
      </w:r>
      <w:r w:rsidRPr="00D030DB" w:rsidR="00D030DB">
        <w:rPr>
          <w:rFonts w:ascii="Times New Roman" w:eastAsia="Calibri" w:hAnsi="Times New Roman" w:cs="Times New Roman"/>
          <w:sz w:val="26"/>
          <w:szCs w:val="26"/>
        </w:rPr>
        <w:t>осознавал общественную опасность своих действий, предвидел возможность наступления общественно опасных</w:t>
      </w:r>
      <w:r w:rsidRPr="00D030DB" w:rsidR="00D030DB">
        <w:rPr>
          <w:rFonts w:ascii="Times New Roman" w:eastAsia="Calibri" w:hAnsi="Times New Roman" w:cs="Times New Roman"/>
          <w:sz w:val="26"/>
          <w:szCs w:val="26"/>
        </w:rPr>
        <w:t xml:space="preserve"> последствий и сознательно допустил эти последствия.</w:t>
      </w:r>
    </w:p>
    <w:p w:rsidR="00D030DB" w:rsidRPr="00D030DB" w:rsidP="00D030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Иных</w:t>
      </w:r>
      <w:r w:rsidRPr="00D03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относимых и допустимых доказательств непричастности </w:t>
      </w:r>
      <w:r w:rsidRPr="00BE2C80" w:rsidR="00F01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Дудаткина Д.В. </w:t>
      </w:r>
      <w:r w:rsidRPr="00D030D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совершению вменяемого ему а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дминистративного правонарушения</w:t>
      </w:r>
      <w:r w:rsidRPr="00D03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суду не представлено и в материалах дела отсутствуют.</w:t>
      </w:r>
    </w:p>
    <w:p w:rsidR="00D030DB" w:rsidRPr="00D030DB" w:rsidP="00D030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0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Все доказательства по делу об административном правонарушении согласуются между собой, являются надлежащими и допустимыми.</w:t>
      </w:r>
    </w:p>
    <w:p w:rsidR="00676686" w:rsidRPr="00BE2C80" w:rsidP="00177F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BE2C80" w:rsidR="00B01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Дудаткиным Д.В. </w:t>
      </w:r>
      <w:r w:rsidRPr="00D030D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правонарушения, предусм</w:t>
      </w:r>
      <w:r w:rsidRPr="00BE2C80" w:rsidR="00D256CE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отренного</w:t>
      </w:r>
      <w:r w:rsidRPr="00D03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6.1.1. КоАП РФ.</w:t>
      </w:r>
    </w:p>
    <w:p w:rsidR="00581951" w:rsidRPr="00BE2C80" w:rsidP="00581951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содеянному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1951" w:rsidRPr="00BE2C80" w:rsidP="00581951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статьи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4.2 КоАП РФ, </w:t>
      </w:r>
      <w:r w:rsidRPr="00BE2C80" w:rsidR="00177F0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ответственность</w:t>
      </w:r>
      <w:r w:rsidRPr="00BE2C80" w:rsidR="00177F0D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судом не установлено</w:t>
      </w:r>
      <w:r w:rsidRPr="00BE2C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81951" w:rsidRPr="00BE2C80" w:rsidP="0058195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2C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статьи</w:t>
      </w:r>
      <w:r w:rsidRPr="00BE2C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4.3 КоАП РФ,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</w:t>
      </w:r>
      <w:r w:rsidRPr="00BE2C80" w:rsidR="0049306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отягчающих ответственность судом</w:t>
      </w:r>
      <w:r w:rsidRPr="00BE2C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установлено.</w:t>
      </w:r>
    </w:p>
    <w:p w:rsidR="004023B9" w:rsidRPr="00BE2C80" w:rsidP="003A3EF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E2C80">
        <w:rPr>
          <w:rFonts w:ascii="Times New Roman" w:eastAsia="Calibri" w:hAnsi="Times New Roman" w:cs="Times New Roman"/>
          <w:color w:val="000000"/>
          <w:sz w:val="26"/>
          <w:szCs w:val="26"/>
        </w:rPr>
        <w:t>С учетом данных о правонарушителе и обстоятельствах дела, прихожу к выводу о том, что</w:t>
      </w:r>
      <w:r w:rsidRPr="00BE2C8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BE2C80" w:rsidR="00E947F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Дудаткина Д.В.</w:t>
      </w:r>
      <w:r w:rsidRPr="00BE2C80" w:rsidR="0041137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E2C80">
        <w:rPr>
          <w:rFonts w:ascii="Times New Roman" w:eastAsia="Calibri" w:hAnsi="Times New Roman" w:cs="Times New Roman"/>
          <w:color w:val="000000"/>
          <w:sz w:val="26"/>
          <w:szCs w:val="26"/>
        </w:rPr>
        <w:t>следует подвергнуть административному наказанию в виде наложения административного штрафа.</w:t>
      </w:r>
    </w:p>
    <w:p w:rsidR="004023B9" w:rsidRPr="00BE2C80" w:rsidP="003A3EFC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E2C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изложенного, руководствуясь статьями 29.10 и 29.11 </w:t>
      </w:r>
      <w:r w:rsidRPr="00BE2C8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Кодекса Российской Федерации</w:t>
      </w:r>
      <w:r w:rsidRPr="00BE2C8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об административных правонарушениях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E2C8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мировой 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судья-</w:t>
      </w:r>
    </w:p>
    <w:p w:rsidR="004023B9" w:rsidRPr="00BE2C80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023B9" w:rsidRPr="00BE2C80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4023B9" w:rsidRPr="00BE2C80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B9" w:rsidRPr="00BE2C80" w:rsidP="003A3EFC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BE2C80" w:rsidR="00E947F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Дудаткина Дмитрия Викторовича</w:t>
      </w:r>
      <w:r w:rsidRPr="00BE2C80" w:rsidR="00E94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BE2C80" w:rsidR="00E947F1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BE2C8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BE2C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совершении административного правонарушения, предусмотренного статьей 6.1.1. 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</w:t>
      </w:r>
      <w:r w:rsidRPr="00BE2C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назначить </w:t>
      </w:r>
      <w:r w:rsidRPr="00BE2C80" w:rsidR="00251C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BE2C80" w:rsidR="00E947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</w:t>
      </w:r>
      <w:r w:rsidRPr="00BE2C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административное наказание в виде </w:t>
      </w:r>
      <w:r w:rsidRPr="00BE2C80" w:rsidR="003A3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штрафа в размере </w:t>
      </w:r>
      <w:r w:rsidRPr="00BE2C80" w:rsidR="00131F1B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BE2C80" w:rsidR="003A3EFC">
        <w:rPr>
          <w:rFonts w:ascii="Times New Roman" w:eastAsia="Times New Roman" w:hAnsi="Times New Roman" w:cs="Times New Roman"/>
          <w:sz w:val="26"/>
          <w:szCs w:val="26"/>
          <w:lang w:eastAsia="ru-RU"/>
        </w:rPr>
        <w:t>000 (</w:t>
      </w:r>
      <w:r w:rsidRPr="00BE2C80" w:rsidR="00131F1B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пятнадцать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тысяч) рублей.</w:t>
      </w:r>
    </w:p>
    <w:p w:rsidR="00CD2C53" w:rsidRPr="00BE2C80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B9" w:rsidRPr="00BE2C80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со статьей 32.2 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следующим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реквизитам: Получатель: УФК по Республике Крым (Министерство юстиции Республики Крым, 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01063 01 0101 140, УИН </w:t>
      </w:r>
      <w:r w:rsidRPr="00BE2C80" w:rsidR="00E947F1">
        <w:rPr>
          <w:rFonts w:ascii="Times New Roman" w:eastAsia="Times New Roman" w:hAnsi="Times New Roman" w:cs="Times New Roman"/>
          <w:sz w:val="26"/>
          <w:szCs w:val="26"/>
          <w:lang w:eastAsia="ru-RU"/>
        </w:rPr>
        <w:t>0410760300755003342406169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023B9" w:rsidRPr="00BE2C80" w:rsidP="003A3E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C8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Квитанцию об оплате штрафа необходимо предоставить лично или переслать по почте в судебный участок №7</w:t>
      </w:r>
      <w:r w:rsidRPr="00BE2C80" w:rsidR="007C260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5</w:t>
      </w:r>
      <w:r w:rsidRPr="00BE2C8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Си</w:t>
      </w:r>
      <w:r w:rsidRPr="00BE2C80" w:rsidR="00FC2794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мферопольского судебного района </w:t>
      </w:r>
      <w:r w:rsidRPr="00BE2C8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Республики Крым по адресу: 295034, Республика Крым, г.Симферополь, ул.Куйбышева, 58д.  </w:t>
      </w:r>
    </w:p>
    <w:p w:rsidR="004023B9" w:rsidRPr="00BE2C80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документа, свид</w:t>
      </w:r>
      <w:r w:rsidRPr="00BE2C80" w:rsidR="001D1A69">
        <w:rPr>
          <w:rFonts w:ascii="Times New Roman" w:eastAsia="Times New Roman" w:hAnsi="Times New Roman" w:cs="Times New Roman"/>
          <w:sz w:val="26"/>
          <w:szCs w:val="26"/>
          <w:lang w:eastAsia="ru-RU"/>
        </w:rPr>
        <w:t>етельствующего об уплате штрафа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вышеуказанного срока</w:t>
      </w:r>
      <w:r w:rsidRPr="00BE2C80" w:rsidR="001D1A6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</w:t>
      </w:r>
      <w:r w:rsidRPr="00BE2C80" w:rsidR="00CD2C5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23B9" w:rsidRPr="00BE2C80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</w:t>
      </w:r>
      <w:r w:rsidRPr="00BE2C80" w:rsidR="007C260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E2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Симферопольского судебного района (Симферопольский муниципальный район) Республики Крым.</w:t>
      </w:r>
    </w:p>
    <w:p w:rsidR="004023B9" w:rsidRPr="00BE2C80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06C7" w:rsidRPr="00BE2C80" w:rsidP="0068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2C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                                                                </w:t>
      </w:r>
      <w:r w:rsidRPr="00BE2C80" w:rsidR="00BE2C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BE2C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Pr="00BE2C80" w:rsidR="00BE2C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E2C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Т.А. Проценко</w:t>
      </w:r>
    </w:p>
    <w:sectPr w:rsidSect="00BE2C80">
      <w:pgSz w:w="11906" w:h="16838"/>
      <w:pgMar w:top="851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55"/>
    <w:rsid w:val="00044AE7"/>
    <w:rsid w:val="00045DDA"/>
    <w:rsid w:val="00093ED5"/>
    <w:rsid w:val="000B2098"/>
    <w:rsid w:val="000C6A51"/>
    <w:rsid w:val="00106233"/>
    <w:rsid w:val="00131F1B"/>
    <w:rsid w:val="00177F0D"/>
    <w:rsid w:val="00186741"/>
    <w:rsid w:val="001B3C99"/>
    <w:rsid w:val="001C27CD"/>
    <w:rsid w:val="001D1A69"/>
    <w:rsid w:val="0023426C"/>
    <w:rsid w:val="00251C8E"/>
    <w:rsid w:val="002773F2"/>
    <w:rsid w:val="002971FF"/>
    <w:rsid w:val="002B731A"/>
    <w:rsid w:val="002F615F"/>
    <w:rsid w:val="00316CDE"/>
    <w:rsid w:val="00355489"/>
    <w:rsid w:val="003625FA"/>
    <w:rsid w:val="00366962"/>
    <w:rsid w:val="00373FB4"/>
    <w:rsid w:val="003A3EFC"/>
    <w:rsid w:val="003B16D7"/>
    <w:rsid w:val="003C356B"/>
    <w:rsid w:val="004023B9"/>
    <w:rsid w:val="00411373"/>
    <w:rsid w:val="00416F03"/>
    <w:rsid w:val="004228C3"/>
    <w:rsid w:val="00425A61"/>
    <w:rsid w:val="00476A9F"/>
    <w:rsid w:val="00482DCA"/>
    <w:rsid w:val="00483973"/>
    <w:rsid w:val="00493065"/>
    <w:rsid w:val="004B3041"/>
    <w:rsid w:val="004E5F3F"/>
    <w:rsid w:val="00502740"/>
    <w:rsid w:val="00575509"/>
    <w:rsid w:val="00581951"/>
    <w:rsid w:val="005A4005"/>
    <w:rsid w:val="005A4EC5"/>
    <w:rsid w:val="005B371E"/>
    <w:rsid w:val="005B41C5"/>
    <w:rsid w:val="005F4344"/>
    <w:rsid w:val="006306C7"/>
    <w:rsid w:val="0067255F"/>
    <w:rsid w:val="0067535D"/>
    <w:rsid w:val="00676686"/>
    <w:rsid w:val="00684A92"/>
    <w:rsid w:val="00686F3E"/>
    <w:rsid w:val="006C60A9"/>
    <w:rsid w:val="00700CF5"/>
    <w:rsid w:val="007C2608"/>
    <w:rsid w:val="008008FD"/>
    <w:rsid w:val="008A4ED2"/>
    <w:rsid w:val="008E29BC"/>
    <w:rsid w:val="00921E89"/>
    <w:rsid w:val="0093161F"/>
    <w:rsid w:val="009479D7"/>
    <w:rsid w:val="009D292B"/>
    <w:rsid w:val="00A35077"/>
    <w:rsid w:val="00A538B7"/>
    <w:rsid w:val="00A81A90"/>
    <w:rsid w:val="00AD0708"/>
    <w:rsid w:val="00AD2C56"/>
    <w:rsid w:val="00AD50D1"/>
    <w:rsid w:val="00AE4BB6"/>
    <w:rsid w:val="00B014C1"/>
    <w:rsid w:val="00B12B17"/>
    <w:rsid w:val="00B21C07"/>
    <w:rsid w:val="00B32C5D"/>
    <w:rsid w:val="00B8002B"/>
    <w:rsid w:val="00B93EF2"/>
    <w:rsid w:val="00BA5910"/>
    <w:rsid w:val="00BB2BB9"/>
    <w:rsid w:val="00BB3655"/>
    <w:rsid w:val="00BE2C80"/>
    <w:rsid w:val="00BF4B02"/>
    <w:rsid w:val="00C95026"/>
    <w:rsid w:val="00CD2C53"/>
    <w:rsid w:val="00D030DB"/>
    <w:rsid w:val="00D256CE"/>
    <w:rsid w:val="00D46019"/>
    <w:rsid w:val="00D527EF"/>
    <w:rsid w:val="00DA77A7"/>
    <w:rsid w:val="00DC05B6"/>
    <w:rsid w:val="00DC0EF9"/>
    <w:rsid w:val="00DD3D0D"/>
    <w:rsid w:val="00E22AD7"/>
    <w:rsid w:val="00E32F61"/>
    <w:rsid w:val="00E457F1"/>
    <w:rsid w:val="00E65941"/>
    <w:rsid w:val="00E947F1"/>
    <w:rsid w:val="00EE0D1D"/>
    <w:rsid w:val="00EF419E"/>
    <w:rsid w:val="00F012C2"/>
    <w:rsid w:val="00F016CD"/>
    <w:rsid w:val="00F363DA"/>
    <w:rsid w:val="00F715A0"/>
    <w:rsid w:val="00F804AF"/>
    <w:rsid w:val="00FA7136"/>
    <w:rsid w:val="00FC27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4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682BB3DA95D771AD6C7A3B02B6DBBB6A3242DDB16BFC4D69760D67B75DD964EEEB743655CCB68CsBu8J" TargetMode="External" /><Relationship Id="rId6" Type="http://schemas.openxmlformats.org/officeDocument/2006/relationships/hyperlink" Target="consultantplus://offline/ref=E3682BB3DA95D771AD6C7A3B02B6DBBB6A3242DDB16BFC4D69760D67B75DD964EEEB74365CCEsBu1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C8C937-F8AE-4B6E-99DF-430BB6C2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