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CC1FFF">
        <w:rPr>
          <w:sz w:val="25"/>
          <w:szCs w:val="25"/>
          <w:bdr w:val="none" w:sz="0" w:space="0" w:color="auto" w:frame="1"/>
        </w:rPr>
        <w:t>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8407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01</w:t>
      </w:r>
      <w:r w:rsidR="004A11F6">
        <w:rPr>
          <w:sz w:val="25"/>
          <w:szCs w:val="25"/>
        </w:rPr>
        <w:t xml:space="preserve"> 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8407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CC1FFF">
        <w:rPr>
          <w:bCs/>
          <w:sz w:val="25"/>
          <w:szCs w:val="25"/>
        </w:rPr>
        <w:t>22</w:t>
      </w:r>
      <w:r w:rsidR="004A11F6">
        <w:rPr>
          <w:bCs/>
          <w:sz w:val="25"/>
          <w:szCs w:val="25"/>
        </w:rPr>
        <w:t xml:space="preserve">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8407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4A5978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4A597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CC1FFF">
        <w:rPr>
          <w:bCs/>
          <w:sz w:val="25"/>
          <w:szCs w:val="25"/>
        </w:rPr>
        <w:t>02</w:t>
      </w:r>
      <w:r w:rsidR="004A11F6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CC1FFF">
        <w:rPr>
          <w:bCs/>
          <w:sz w:val="25"/>
          <w:szCs w:val="25"/>
        </w:rPr>
        <w:t>30 сентября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4A597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98407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A597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A597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A597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CC1FFF" w:rsidR="00CC1FFF">
        <w:rPr>
          <w:sz w:val="25"/>
          <w:szCs w:val="25"/>
          <w:bdr w:val="none" w:sz="0" w:space="0" w:color="auto" w:frame="1"/>
        </w:rPr>
        <w:t>0410760300755005212420145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3A8A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11F6"/>
    <w:rsid w:val="004A3558"/>
    <w:rsid w:val="004A597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3B88"/>
    <w:rsid w:val="008240E7"/>
    <w:rsid w:val="00824D13"/>
    <w:rsid w:val="00846726"/>
    <w:rsid w:val="008478CE"/>
    <w:rsid w:val="008542BB"/>
    <w:rsid w:val="008557C1"/>
    <w:rsid w:val="0085647B"/>
    <w:rsid w:val="0087226F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407B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17DC6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C1FFF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9B45-A7AB-424D-A223-4B96A812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